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6CF1" w14:textId="55F1B815" w:rsidR="005373E9" w:rsidRPr="005373E9" w:rsidRDefault="005373E9" w:rsidP="005373E9">
      <w:pPr>
        <w:spacing w:after="0" w:line="240" w:lineRule="auto"/>
        <w:jc w:val="center"/>
        <w:rPr>
          <w:rFonts w:ascii="Calibri" w:eastAsia="Times New Roman" w:hAnsi="Calibri" w:cs="Calibri"/>
          <w:b/>
          <w:bCs/>
          <w:sz w:val="28"/>
          <w:szCs w:val="28"/>
        </w:rPr>
      </w:pPr>
      <w:r w:rsidRPr="005373E9">
        <w:rPr>
          <w:rFonts w:ascii="Calibri" w:eastAsia="Times New Roman" w:hAnsi="Calibri" w:cs="Calibri"/>
          <w:b/>
          <w:bCs/>
          <w:sz w:val="28"/>
          <w:szCs w:val="28"/>
        </w:rPr>
        <w:t>Environmental Advisory Council</w:t>
      </w:r>
    </w:p>
    <w:p w14:paraId="119F7A34" w14:textId="2DC9A332" w:rsidR="005373E9" w:rsidRPr="005373E9" w:rsidRDefault="005373E9" w:rsidP="005373E9">
      <w:pPr>
        <w:spacing w:after="0" w:line="240" w:lineRule="auto"/>
        <w:jc w:val="center"/>
        <w:rPr>
          <w:rFonts w:ascii="Calibri" w:eastAsia="Times New Roman" w:hAnsi="Calibri" w:cs="Calibri"/>
          <w:b/>
          <w:bCs/>
          <w:sz w:val="28"/>
          <w:szCs w:val="28"/>
        </w:rPr>
      </w:pPr>
      <w:r w:rsidRPr="005373E9">
        <w:rPr>
          <w:rFonts w:ascii="Calibri" w:eastAsia="Times New Roman" w:hAnsi="Calibri" w:cs="Calibri"/>
          <w:b/>
          <w:bCs/>
          <w:sz w:val="28"/>
          <w:szCs w:val="28"/>
        </w:rPr>
        <w:t>Jefferson Hills Borough, P</w:t>
      </w:r>
      <w:r>
        <w:rPr>
          <w:rFonts w:ascii="Calibri" w:eastAsia="Times New Roman" w:hAnsi="Calibri" w:cs="Calibri"/>
          <w:b/>
          <w:bCs/>
          <w:sz w:val="28"/>
          <w:szCs w:val="28"/>
        </w:rPr>
        <w:t>ennsylvania</w:t>
      </w:r>
    </w:p>
    <w:p w14:paraId="61C55F39" w14:textId="77777777" w:rsidR="005373E9" w:rsidRPr="005373E9" w:rsidRDefault="0061747E" w:rsidP="005373E9">
      <w:pPr>
        <w:spacing w:after="0" w:line="240" w:lineRule="auto"/>
        <w:jc w:val="center"/>
        <w:rPr>
          <w:rFonts w:ascii="Calibri" w:eastAsia="Times New Roman" w:hAnsi="Calibri" w:cs="Calibri"/>
          <w:b/>
          <w:bCs/>
          <w:sz w:val="28"/>
          <w:szCs w:val="28"/>
        </w:rPr>
      </w:pPr>
      <w:r w:rsidRPr="005373E9">
        <w:rPr>
          <w:rFonts w:ascii="Calibri" w:eastAsia="Times New Roman" w:hAnsi="Calibri" w:cs="Calibri"/>
          <w:b/>
          <w:bCs/>
          <w:sz w:val="28"/>
          <w:szCs w:val="28"/>
        </w:rPr>
        <w:t>Meeting Minutes</w:t>
      </w:r>
    </w:p>
    <w:p w14:paraId="09B01633" w14:textId="7CAB6294" w:rsidR="0061747E" w:rsidRPr="005373E9" w:rsidRDefault="009D3331" w:rsidP="005373E9">
      <w:pPr>
        <w:spacing w:after="0" w:line="240" w:lineRule="auto"/>
        <w:jc w:val="center"/>
        <w:rPr>
          <w:rFonts w:ascii="Calibri" w:eastAsia="Times New Roman" w:hAnsi="Calibri" w:cs="Calibri"/>
          <w:b/>
          <w:bCs/>
          <w:sz w:val="28"/>
          <w:szCs w:val="28"/>
        </w:rPr>
      </w:pPr>
      <w:r w:rsidRPr="005373E9">
        <w:rPr>
          <w:rFonts w:ascii="Calibri" w:eastAsia="Times New Roman" w:hAnsi="Calibri" w:cs="Calibri"/>
          <w:b/>
          <w:bCs/>
          <w:sz w:val="28"/>
          <w:szCs w:val="28"/>
        </w:rPr>
        <w:t>September 22, 2021</w:t>
      </w:r>
    </w:p>
    <w:p w14:paraId="25D208ED" w14:textId="05AD4292" w:rsidR="0061747E" w:rsidRDefault="0061747E" w:rsidP="00FD40EC">
      <w:pPr>
        <w:spacing w:after="0" w:line="240" w:lineRule="auto"/>
        <w:rPr>
          <w:rFonts w:ascii="Calibri" w:eastAsia="Times New Roman" w:hAnsi="Calibri" w:cs="Calibri"/>
        </w:rPr>
      </w:pPr>
    </w:p>
    <w:p w14:paraId="6DC0B4FA" w14:textId="0DFE0F96" w:rsidR="005373E9" w:rsidRPr="005373E9" w:rsidRDefault="005373E9" w:rsidP="005373E9">
      <w:pPr>
        <w:spacing w:after="0" w:line="240" w:lineRule="auto"/>
        <w:rPr>
          <w:rFonts w:ascii="Calibri" w:eastAsia="Times New Roman" w:hAnsi="Calibri" w:cs="Calibri"/>
          <w:b/>
          <w:bCs/>
        </w:rPr>
      </w:pPr>
      <w:r w:rsidRPr="005373E9">
        <w:rPr>
          <w:rFonts w:ascii="Calibri" w:eastAsia="Times New Roman" w:hAnsi="Calibri" w:cs="Calibri"/>
          <w:b/>
          <w:bCs/>
        </w:rPr>
        <w:t>Attendance</w:t>
      </w:r>
    </w:p>
    <w:p w14:paraId="03AB687D" w14:textId="228A672C" w:rsidR="00FD40EC" w:rsidRPr="006A0E81" w:rsidRDefault="009D3331" w:rsidP="005373E9">
      <w:pPr>
        <w:spacing w:after="0" w:line="240" w:lineRule="auto"/>
        <w:textAlignment w:val="center"/>
        <w:rPr>
          <w:rFonts w:ascii="Calibri" w:eastAsia="Times New Roman" w:hAnsi="Calibri" w:cs="Calibri"/>
        </w:rPr>
      </w:pPr>
      <w:r w:rsidRPr="006A0E81">
        <w:rPr>
          <w:rFonts w:ascii="Calibri" w:eastAsia="Times New Roman" w:hAnsi="Calibri" w:cs="Calibri"/>
        </w:rPr>
        <w:t>Roll</w:t>
      </w:r>
      <w:r w:rsidR="0061747E" w:rsidRPr="006A0E81">
        <w:rPr>
          <w:rFonts w:ascii="Calibri" w:eastAsia="Times New Roman" w:hAnsi="Calibri" w:cs="Calibri"/>
        </w:rPr>
        <w:t xml:space="preserve"> call was captured by </w:t>
      </w:r>
      <w:r w:rsidR="005373E9">
        <w:rPr>
          <w:rFonts w:ascii="Calibri" w:eastAsia="Times New Roman" w:hAnsi="Calibri" w:cs="Calibri"/>
        </w:rPr>
        <w:t>Z</w:t>
      </w:r>
      <w:r w:rsidR="0061747E" w:rsidRPr="006A0E81">
        <w:rPr>
          <w:rFonts w:ascii="Calibri" w:eastAsia="Times New Roman" w:hAnsi="Calibri" w:cs="Calibri"/>
        </w:rPr>
        <w:t>oom participation</w:t>
      </w:r>
      <w:r w:rsidR="00FD40EC" w:rsidRPr="006A0E81">
        <w:rPr>
          <w:rFonts w:ascii="Calibri" w:eastAsia="Times New Roman" w:hAnsi="Calibri" w:cs="Calibri"/>
        </w:rPr>
        <w:t>,</w:t>
      </w:r>
      <w:r w:rsidR="006A0E81" w:rsidRPr="006A0E81">
        <w:rPr>
          <w:rFonts w:ascii="Calibri" w:eastAsia="Times New Roman" w:hAnsi="Calibri" w:cs="Calibri"/>
        </w:rPr>
        <w:t xml:space="preserve"> Lori</w:t>
      </w:r>
      <w:r w:rsidR="005373E9">
        <w:rPr>
          <w:rFonts w:ascii="Calibri" w:eastAsia="Times New Roman" w:hAnsi="Calibri" w:cs="Calibri"/>
        </w:rPr>
        <w:t xml:space="preserve"> Bartrug</w:t>
      </w:r>
      <w:r w:rsidR="006A0E81" w:rsidRPr="006A0E81">
        <w:rPr>
          <w:rFonts w:ascii="Calibri" w:eastAsia="Times New Roman" w:hAnsi="Calibri" w:cs="Calibri"/>
        </w:rPr>
        <w:t xml:space="preserve">, </w:t>
      </w:r>
      <w:r w:rsidR="005373E9" w:rsidRPr="006A0E81">
        <w:rPr>
          <w:rFonts w:ascii="Calibri" w:eastAsia="Times New Roman" w:hAnsi="Calibri" w:cs="Calibri"/>
        </w:rPr>
        <w:t>Kevin</w:t>
      </w:r>
      <w:r w:rsidR="005373E9">
        <w:rPr>
          <w:rFonts w:ascii="Calibri" w:eastAsia="Times New Roman" w:hAnsi="Calibri" w:cs="Calibri"/>
        </w:rPr>
        <w:t xml:space="preserve"> Polick, </w:t>
      </w:r>
      <w:r w:rsidR="005373E9" w:rsidRPr="006A0E81">
        <w:rPr>
          <w:rFonts w:ascii="Calibri" w:eastAsia="Times New Roman" w:hAnsi="Calibri" w:cs="Calibri"/>
        </w:rPr>
        <w:t>Rick</w:t>
      </w:r>
      <w:r w:rsidR="005373E9">
        <w:rPr>
          <w:rFonts w:ascii="Calibri" w:eastAsia="Times New Roman" w:hAnsi="Calibri" w:cs="Calibri"/>
        </w:rPr>
        <w:t xml:space="preserve"> Moore,</w:t>
      </w:r>
      <w:r w:rsidR="005373E9" w:rsidRPr="006A0E81">
        <w:rPr>
          <w:rFonts w:ascii="Calibri" w:eastAsia="Times New Roman" w:hAnsi="Calibri" w:cs="Calibri"/>
        </w:rPr>
        <w:t xml:space="preserve"> </w:t>
      </w:r>
      <w:r w:rsidR="006A0E81" w:rsidRPr="006A0E81">
        <w:rPr>
          <w:rFonts w:ascii="Calibri" w:eastAsia="Times New Roman" w:hAnsi="Calibri" w:cs="Calibri"/>
        </w:rPr>
        <w:t>Terry</w:t>
      </w:r>
      <w:r w:rsidR="005373E9">
        <w:rPr>
          <w:rFonts w:ascii="Calibri" w:eastAsia="Times New Roman" w:hAnsi="Calibri" w:cs="Calibri"/>
        </w:rPr>
        <w:t xml:space="preserve"> Ackman</w:t>
      </w:r>
      <w:r w:rsidR="006A0E81" w:rsidRPr="006A0E81">
        <w:rPr>
          <w:rFonts w:ascii="Calibri" w:eastAsia="Times New Roman" w:hAnsi="Calibri" w:cs="Calibri"/>
        </w:rPr>
        <w:t xml:space="preserve">, </w:t>
      </w:r>
      <w:r w:rsidR="0028161A">
        <w:rPr>
          <w:rFonts w:ascii="Calibri" w:eastAsia="Times New Roman" w:hAnsi="Calibri" w:cs="Calibri"/>
        </w:rPr>
        <w:t xml:space="preserve">&amp; </w:t>
      </w:r>
      <w:r w:rsidR="006A0E81" w:rsidRPr="006A0E81">
        <w:rPr>
          <w:rFonts w:ascii="Calibri" w:eastAsia="Times New Roman" w:hAnsi="Calibri" w:cs="Calibri"/>
        </w:rPr>
        <w:t>Tom</w:t>
      </w:r>
      <w:r w:rsidR="005373E9">
        <w:rPr>
          <w:rFonts w:ascii="Calibri" w:eastAsia="Times New Roman" w:hAnsi="Calibri" w:cs="Calibri"/>
        </w:rPr>
        <w:t xml:space="preserve"> Donohue</w:t>
      </w:r>
      <w:r w:rsidR="006A0E81" w:rsidRPr="006A0E81">
        <w:rPr>
          <w:rFonts w:ascii="Calibri" w:eastAsia="Times New Roman" w:hAnsi="Calibri" w:cs="Calibri"/>
        </w:rPr>
        <w:t xml:space="preserve"> on the </w:t>
      </w:r>
      <w:r w:rsidR="006A0E81">
        <w:rPr>
          <w:rFonts w:ascii="Calibri" w:eastAsia="Times New Roman" w:hAnsi="Calibri" w:cs="Calibri"/>
        </w:rPr>
        <w:t>virtual</w:t>
      </w:r>
      <w:r w:rsidR="005373E9">
        <w:rPr>
          <w:rFonts w:ascii="Calibri" w:eastAsia="Times New Roman" w:hAnsi="Calibri" w:cs="Calibri"/>
        </w:rPr>
        <w:t xml:space="preserve"> Zoom </w:t>
      </w:r>
      <w:r w:rsidR="006A0E81" w:rsidRPr="006A0E81">
        <w:rPr>
          <w:rFonts w:ascii="Calibri" w:eastAsia="Times New Roman" w:hAnsi="Calibri" w:cs="Calibri"/>
        </w:rPr>
        <w:t>call</w:t>
      </w:r>
      <w:r w:rsidR="006A0E81">
        <w:rPr>
          <w:rFonts w:ascii="Calibri" w:eastAsia="Times New Roman" w:hAnsi="Calibri" w:cs="Calibri"/>
        </w:rPr>
        <w:t>.</w:t>
      </w:r>
    </w:p>
    <w:p w14:paraId="7B2A69FD" w14:textId="77777777" w:rsidR="009D3331" w:rsidRPr="009D3331" w:rsidRDefault="009D3331" w:rsidP="009D3331">
      <w:pPr>
        <w:spacing w:after="0" w:line="240" w:lineRule="auto"/>
        <w:ind w:left="1260"/>
        <w:textAlignment w:val="center"/>
        <w:rPr>
          <w:rFonts w:ascii="Calibri" w:eastAsia="Times New Roman" w:hAnsi="Calibri" w:cs="Calibri"/>
        </w:rPr>
      </w:pPr>
    </w:p>
    <w:p w14:paraId="60AB71AC" w14:textId="77777777" w:rsidR="009D3331" w:rsidRPr="006A0E81" w:rsidRDefault="009D3331" w:rsidP="009D3331">
      <w:pPr>
        <w:spacing w:after="0" w:line="240" w:lineRule="auto"/>
        <w:rPr>
          <w:rFonts w:ascii="Calibri" w:eastAsia="Times New Roman" w:hAnsi="Calibri" w:cs="Calibri"/>
          <w:b/>
          <w:bCs/>
        </w:rPr>
      </w:pPr>
      <w:r w:rsidRPr="006A0E81">
        <w:rPr>
          <w:rFonts w:ascii="Calibri" w:eastAsia="Times New Roman" w:hAnsi="Calibri" w:cs="Calibri"/>
          <w:b/>
          <w:bCs/>
        </w:rPr>
        <w:t>US Steel Clairton Coke Works Air Quality update</w:t>
      </w:r>
    </w:p>
    <w:p w14:paraId="16C7F641" w14:textId="11C53717" w:rsidR="006A0E81" w:rsidRDefault="006A0E81" w:rsidP="009D3331">
      <w:pPr>
        <w:spacing w:after="0" w:line="240" w:lineRule="auto"/>
        <w:rPr>
          <w:rFonts w:ascii="Calibri" w:eastAsia="Times New Roman" w:hAnsi="Calibri" w:cs="Calibri"/>
        </w:rPr>
      </w:pPr>
      <w:r>
        <w:rPr>
          <w:rFonts w:ascii="Calibri" w:eastAsia="Times New Roman" w:hAnsi="Calibri" w:cs="Calibri"/>
        </w:rPr>
        <w:t>Kevin talked about the communication with Clairton</w:t>
      </w:r>
      <w:r w:rsidR="0028161A">
        <w:rPr>
          <w:rFonts w:ascii="Calibri" w:eastAsia="Times New Roman" w:hAnsi="Calibri" w:cs="Calibri"/>
        </w:rPr>
        <w:t xml:space="preserve"> Coke</w:t>
      </w:r>
      <w:r>
        <w:rPr>
          <w:rFonts w:ascii="Calibri" w:eastAsia="Times New Roman" w:hAnsi="Calibri" w:cs="Calibri"/>
        </w:rPr>
        <w:t xml:space="preserve"> </w:t>
      </w:r>
      <w:r w:rsidR="0028161A">
        <w:rPr>
          <w:rFonts w:ascii="Calibri" w:eastAsia="Times New Roman" w:hAnsi="Calibri" w:cs="Calibri"/>
        </w:rPr>
        <w:t>W</w:t>
      </w:r>
      <w:r>
        <w:rPr>
          <w:rFonts w:ascii="Calibri" w:eastAsia="Times New Roman" w:hAnsi="Calibri" w:cs="Calibri"/>
        </w:rPr>
        <w:t>orks</w:t>
      </w:r>
      <w:r w:rsidR="0028161A">
        <w:rPr>
          <w:rFonts w:ascii="Calibri" w:eastAsia="Times New Roman" w:hAnsi="Calibri" w:cs="Calibri"/>
        </w:rPr>
        <w:t xml:space="preserve"> (CCW)</w:t>
      </w:r>
      <w:r>
        <w:rPr>
          <w:rFonts w:ascii="Calibri" w:eastAsia="Times New Roman" w:hAnsi="Calibri" w:cs="Calibri"/>
        </w:rPr>
        <w:t>.</w:t>
      </w:r>
    </w:p>
    <w:p w14:paraId="2C34BA83" w14:textId="6CA8BE01" w:rsidR="009D3331" w:rsidRDefault="006A0E81" w:rsidP="009D3331">
      <w:pPr>
        <w:spacing w:after="0" w:line="240" w:lineRule="auto"/>
        <w:rPr>
          <w:rFonts w:ascii="Calibri" w:eastAsia="Times New Roman" w:hAnsi="Calibri" w:cs="Calibri"/>
        </w:rPr>
      </w:pPr>
      <w:r>
        <w:rPr>
          <w:rFonts w:ascii="Calibri" w:eastAsia="Times New Roman" w:hAnsi="Calibri" w:cs="Calibri"/>
        </w:rPr>
        <w:t xml:space="preserve">CCW </w:t>
      </w:r>
      <w:r w:rsidR="0028161A">
        <w:rPr>
          <w:rFonts w:ascii="Calibri" w:eastAsia="Times New Roman" w:hAnsi="Calibri" w:cs="Calibri"/>
        </w:rPr>
        <w:t xml:space="preserve">would prefer </w:t>
      </w:r>
      <w:r>
        <w:rPr>
          <w:rFonts w:ascii="Calibri" w:eastAsia="Times New Roman" w:hAnsi="Calibri" w:cs="Calibri"/>
        </w:rPr>
        <w:t xml:space="preserve">to meet with the EAC at their </w:t>
      </w:r>
      <w:r w:rsidR="0028161A">
        <w:rPr>
          <w:rFonts w:ascii="Calibri" w:eastAsia="Times New Roman" w:hAnsi="Calibri" w:cs="Calibri"/>
        </w:rPr>
        <w:t>rather than a public meeting</w:t>
      </w:r>
      <w:r>
        <w:rPr>
          <w:rFonts w:ascii="Calibri" w:eastAsia="Times New Roman" w:hAnsi="Calibri" w:cs="Calibri"/>
        </w:rPr>
        <w:t>. Tuesday</w:t>
      </w:r>
      <w:r w:rsidR="0028161A">
        <w:rPr>
          <w:rFonts w:ascii="Calibri" w:eastAsia="Times New Roman" w:hAnsi="Calibri" w:cs="Calibri"/>
        </w:rPr>
        <w:t>s</w:t>
      </w:r>
      <w:r>
        <w:rPr>
          <w:rFonts w:ascii="Calibri" w:eastAsia="Times New Roman" w:hAnsi="Calibri" w:cs="Calibri"/>
        </w:rPr>
        <w:t xml:space="preserve"> and Wednesday</w:t>
      </w:r>
      <w:r w:rsidR="0028161A">
        <w:rPr>
          <w:rFonts w:ascii="Calibri" w:eastAsia="Times New Roman" w:hAnsi="Calibri" w:cs="Calibri"/>
        </w:rPr>
        <w:t>s</w:t>
      </w:r>
      <w:r>
        <w:rPr>
          <w:rFonts w:ascii="Calibri" w:eastAsia="Times New Roman" w:hAnsi="Calibri" w:cs="Calibri"/>
        </w:rPr>
        <w:t xml:space="preserve"> </w:t>
      </w:r>
      <w:r w:rsidR="005776CA">
        <w:rPr>
          <w:rFonts w:ascii="Calibri" w:eastAsia="Times New Roman" w:hAnsi="Calibri" w:cs="Calibri"/>
        </w:rPr>
        <w:t xml:space="preserve">at 5 PM </w:t>
      </w:r>
      <w:r>
        <w:rPr>
          <w:rFonts w:ascii="Calibri" w:eastAsia="Times New Roman" w:hAnsi="Calibri" w:cs="Calibri"/>
        </w:rPr>
        <w:t>are best for them.</w:t>
      </w:r>
    </w:p>
    <w:p w14:paraId="18593B47" w14:textId="15498664" w:rsidR="006A0E81" w:rsidRDefault="006A0E81" w:rsidP="009D3331">
      <w:pPr>
        <w:spacing w:after="0" w:line="240" w:lineRule="auto"/>
        <w:rPr>
          <w:rFonts w:ascii="Calibri" w:eastAsia="Times New Roman" w:hAnsi="Calibri" w:cs="Calibri"/>
        </w:rPr>
      </w:pPr>
      <w:r>
        <w:rPr>
          <w:rFonts w:ascii="Calibri" w:eastAsia="Times New Roman" w:hAnsi="Calibri" w:cs="Calibri"/>
        </w:rPr>
        <w:t>All members on call indicated their interest in attending.  Kevin will send 2 date</w:t>
      </w:r>
      <w:r w:rsidR="0028161A">
        <w:rPr>
          <w:rFonts w:ascii="Calibri" w:eastAsia="Times New Roman" w:hAnsi="Calibri" w:cs="Calibri"/>
        </w:rPr>
        <w:t>s</w:t>
      </w:r>
      <w:r>
        <w:rPr>
          <w:rFonts w:ascii="Calibri" w:eastAsia="Times New Roman" w:hAnsi="Calibri" w:cs="Calibri"/>
        </w:rPr>
        <w:t xml:space="preserve"> to EAC Team to pin down the best date.  Meeting would be at the General Office Building (GOB) outside the Mill.</w:t>
      </w:r>
    </w:p>
    <w:p w14:paraId="40B56153" w14:textId="1CA80EDD" w:rsidR="00813B44" w:rsidRDefault="00813B44" w:rsidP="009D3331">
      <w:pPr>
        <w:spacing w:after="0" w:line="240" w:lineRule="auto"/>
        <w:rPr>
          <w:rFonts w:ascii="Calibri" w:eastAsia="Times New Roman" w:hAnsi="Calibri" w:cs="Calibri"/>
        </w:rPr>
      </w:pPr>
      <w:r>
        <w:rPr>
          <w:rFonts w:ascii="Calibri" w:eastAsia="Times New Roman" w:hAnsi="Calibri" w:cs="Calibri"/>
        </w:rPr>
        <w:t>Terry had forwarded the link earlier to members from the Sept. 16 issue of the Post-Gazette, where U.S. Steel announced plans to build a $3 Billion mini-mill in Alabama, Arkansas or a Greenfield site.</w:t>
      </w:r>
    </w:p>
    <w:p w14:paraId="11D1E8BD" w14:textId="77777777" w:rsidR="006A0E81" w:rsidRDefault="006A0E81" w:rsidP="009D3331">
      <w:pPr>
        <w:spacing w:after="0" w:line="240" w:lineRule="auto"/>
        <w:rPr>
          <w:rFonts w:ascii="Calibri" w:eastAsia="Times New Roman" w:hAnsi="Calibri" w:cs="Calibri"/>
        </w:rPr>
      </w:pPr>
    </w:p>
    <w:p w14:paraId="7DE4040F" w14:textId="77777777" w:rsidR="009D3331" w:rsidRPr="006A0E81" w:rsidRDefault="009D3331" w:rsidP="009D3331">
      <w:pPr>
        <w:spacing w:after="0" w:line="240" w:lineRule="auto"/>
        <w:rPr>
          <w:rFonts w:ascii="Calibri" w:eastAsia="Times New Roman" w:hAnsi="Calibri" w:cs="Calibri"/>
          <w:b/>
          <w:bCs/>
        </w:rPr>
      </w:pPr>
      <w:r w:rsidRPr="006A0E81">
        <w:rPr>
          <w:rFonts w:ascii="Calibri" w:eastAsia="Times New Roman" w:hAnsi="Calibri" w:cs="Calibri"/>
          <w:b/>
          <w:bCs/>
        </w:rPr>
        <w:t>Beedle Park</w:t>
      </w:r>
    </w:p>
    <w:p w14:paraId="2F7CB6CD" w14:textId="77777777" w:rsidR="009D3331" w:rsidRPr="009D3331" w:rsidRDefault="009D3331" w:rsidP="009D3331">
      <w:pPr>
        <w:spacing w:after="0" w:line="240" w:lineRule="auto"/>
        <w:rPr>
          <w:rFonts w:ascii="Calibri" w:eastAsia="Times New Roman" w:hAnsi="Calibri" w:cs="Calibri"/>
        </w:rPr>
      </w:pPr>
      <w:r w:rsidRPr="009D3331">
        <w:rPr>
          <w:rFonts w:ascii="Calibri" w:eastAsia="Times New Roman" w:hAnsi="Calibri" w:cs="Calibri"/>
        </w:rPr>
        <w:t>Potential application for Dept. of Conserv. And Natr. Resources Funding this fall.</w:t>
      </w:r>
    </w:p>
    <w:p w14:paraId="5E7D99FB" w14:textId="749A2FC7" w:rsidR="009D3331" w:rsidRDefault="006A0E81" w:rsidP="009D3331">
      <w:pPr>
        <w:spacing w:after="0" w:line="240" w:lineRule="auto"/>
        <w:rPr>
          <w:rFonts w:ascii="Calibri" w:eastAsia="Times New Roman" w:hAnsi="Calibri" w:cs="Calibri"/>
        </w:rPr>
      </w:pPr>
      <w:r>
        <w:rPr>
          <w:rFonts w:ascii="Calibri" w:eastAsia="Times New Roman" w:hAnsi="Calibri" w:cs="Calibri"/>
        </w:rPr>
        <w:t xml:space="preserve">John Stinner is not attending, but there is potential for funding application. Rec department is </w:t>
      </w:r>
      <w:r w:rsidR="0028161A">
        <w:rPr>
          <w:rFonts w:ascii="Calibri" w:eastAsia="Times New Roman" w:hAnsi="Calibri" w:cs="Calibri"/>
        </w:rPr>
        <w:t>the leading group on this initiative</w:t>
      </w:r>
      <w:r>
        <w:rPr>
          <w:rFonts w:ascii="Calibri" w:eastAsia="Times New Roman" w:hAnsi="Calibri" w:cs="Calibri"/>
        </w:rPr>
        <w:t xml:space="preserve">. </w:t>
      </w:r>
    </w:p>
    <w:p w14:paraId="727DF1F0" w14:textId="77777777" w:rsidR="006A0E81" w:rsidRDefault="006A0E81" w:rsidP="009D3331">
      <w:pPr>
        <w:spacing w:after="0" w:line="240" w:lineRule="auto"/>
        <w:rPr>
          <w:rFonts w:ascii="Calibri" w:eastAsia="Times New Roman" w:hAnsi="Calibri" w:cs="Calibri"/>
          <w:b/>
          <w:bCs/>
        </w:rPr>
      </w:pPr>
    </w:p>
    <w:p w14:paraId="13892547" w14:textId="24DAA1CD" w:rsidR="009D3331" w:rsidRPr="006A0E81" w:rsidRDefault="009D3331" w:rsidP="009D3331">
      <w:pPr>
        <w:spacing w:after="0" w:line="240" w:lineRule="auto"/>
        <w:rPr>
          <w:rFonts w:ascii="Calibri" w:eastAsia="Times New Roman" w:hAnsi="Calibri" w:cs="Calibri"/>
          <w:b/>
          <w:bCs/>
        </w:rPr>
      </w:pPr>
      <w:r w:rsidRPr="006A0E81">
        <w:rPr>
          <w:rFonts w:ascii="Calibri" w:eastAsia="Times New Roman" w:hAnsi="Calibri" w:cs="Calibri"/>
          <w:b/>
          <w:bCs/>
        </w:rPr>
        <w:t>Adoption of Peters Creek Rd</w:t>
      </w:r>
    </w:p>
    <w:p w14:paraId="0F67C846" w14:textId="36116858" w:rsidR="009D3331" w:rsidRDefault="009D3331" w:rsidP="009D3331">
      <w:pPr>
        <w:spacing w:after="0" w:line="240" w:lineRule="auto"/>
        <w:rPr>
          <w:rFonts w:ascii="Calibri" w:eastAsia="Times New Roman" w:hAnsi="Calibri" w:cs="Calibri"/>
        </w:rPr>
      </w:pPr>
      <w:r w:rsidRPr="009D3331">
        <w:rPr>
          <w:rFonts w:ascii="Calibri" w:eastAsia="Times New Roman" w:hAnsi="Calibri" w:cs="Calibri"/>
        </w:rPr>
        <w:t>Scouts (Rick) and or U.S. Steel (Kevin)?</w:t>
      </w:r>
    </w:p>
    <w:p w14:paraId="54DCB6D5" w14:textId="4AB03799" w:rsidR="008D62A2" w:rsidRDefault="008D62A2" w:rsidP="009D3331">
      <w:pPr>
        <w:spacing w:after="0" w:line="240" w:lineRule="auto"/>
        <w:rPr>
          <w:rFonts w:ascii="Calibri" w:eastAsia="Times New Roman" w:hAnsi="Calibri" w:cs="Calibri"/>
        </w:rPr>
      </w:pPr>
      <w:r>
        <w:rPr>
          <w:rFonts w:ascii="Calibri" w:eastAsia="Times New Roman" w:hAnsi="Calibri" w:cs="Calibri"/>
        </w:rPr>
        <w:t xml:space="preserve">Rick to send a letter to John Stinner requesting approval for adopting a portion of Peters </w:t>
      </w:r>
      <w:r w:rsidR="0028161A">
        <w:rPr>
          <w:rFonts w:ascii="Calibri" w:eastAsia="Times New Roman" w:hAnsi="Calibri" w:cs="Calibri"/>
        </w:rPr>
        <w:t>C</w:t>
      </w:r>
      <w:r>
        <w:rPr>
          <w:rFonts w:ascii="Calibri" w:eastAsia="Times New Roman" w:hAnsi="Calibri" w:cs="Calibri"/>
        </w:rPr>
        <w:t>reek</w:t>
      </w:r>
      <w:r w:rsidR="009E4101">
        <w:rPr>
          <w:rFonts w:ascii="Calibri" w:eastAsia="Times New Roman" w:hAnsi="Calibri" w:cs="Calibri"/>
        </w:rPr>
        <w:t xml:space="preserve"> by Troop 210 from Whitehall, PA</w:t>
      </w:r>
      <w:r>
        <w:rPr>
          <w:rFonts w:ascii="Calibri" w:eastAsia="Times New Roman" w:hAnsi="Calibri" w:cs="Calibri"/>
        </w:rPr>
        <w:t xml:space="preserve">. </w:t>
      </w:r>
      <w:r w:rsidR="0028161A">
        <w:rPr>
          <w:rFonts w:ascii="Calibri" w:eastAsia="Times New Roman" w:hAnsi="Calibri" w:cs="Calibri"/>
        </w:rPr>
        <w:t>The scouts will propose adopting the section from the Mountour Trail Campground just west of Gill Hall Rd. to Waterman Rd., approximately 1.1 miles long.</w:t>
      </w:r>
      <w:r w:rsidR="00CF3696">
        <w:rPr>
          <w:rFonts w:ascii="Calibri" w:eastAsia="Times New Roman" w:hAnsi="Calibri" w:cs="Calibri"/>
        </w:rPr>
        <w:t xml:space="preserve"> Rick noted the program provides signage for the road designating the adopting group </w:t>
      </w:r>
    </w:p>
    <w:p w14:paraId="0E865FD3" w14:textId="43ED7F35" w:rsidR="008D62A2" w:rsidRDefault="008D62A2" w:rsidP="009D3331">
      <w:pPr>
        <w:spacing w:after="0" w:line="240" w:lineRule="auto"/>
        <w:rPr>
          <w:rFonts w:ascii="Calibri" w:eastAsia="Times New Roman" w:hAnsi="Calibri" w:cs="Calibri"/>
        </w:rPr>
      </w:pPr>
      <w:r>
        <w:rPr>
          <w:rFonts w:ascii="Calibri" w:eastAsia="Times New Roman" w:hAnsi="Calibri" w:cs="Calibri"/>
        </w:rPr>
        <w:t>Kevin - No additional information from US Steel</w:t>
      </w:r>
      <w:r w:rsidR="0028161A">
        <w:rPr>
          <w:rFonts w:ascii="Calibri" w:eastAsia="Times New Roman" w:hAnsi="Calibri" w:cs="Calibri"/>
        </w:rPr>
        <w:t>, Kevin will contact them to see if still interested.</w:t>
      </w:r>
    </w:p>
    <w:p w14:paraId="6B5483AA" w14:textId="6AE4C569" w:rsidR="009E4101" w:rsidRDefault="009E4101" w:rsidP="009D3331">
      <w:pPr>
        <w:spacing w:after="0" w:line="240" w:lineRule="auto"/>
        <w:rPr>
          <w:rFonts w:ascii="Calibri" w:eastAsia="Times New Roman" w:hAnsi="Calibri" w:cs="Calibri"/>
        </w:rPr>
      </w:pPr>
      <w:r>
        <w:rPr>
          <w:rFonts w:ascii="Calibri" w:eastAsia="Times New Roman" w:hAnsi="Calibri" w:cs="Calibri"/>
        </w:rPr>
        <w:t xml:space="preserve">Adoption of areas can be completed here: </w:t>
      </w:r>
      <w:hyperlink r:id="rId6" w:history="1">
        <w:r w:rsidRPr="007102FC">
          <w:rPr>
            <w:rStyle w:val="Hyperlink"/>
            <w:rFonts w:ascii="Calibri" w:eastAsia="Times New Roman" w:hAnsi="Calibri" w:cs="Calibri"/>
          </w:rPr>
          <w:t>https://www.keeppabeautiful.org/programs/adoptions/</w:t>
        </w:r>
      </w:hyperlink>
    </w:p>
    <w:p w14:paraId="1B7AD0BE" w14:textId="77777777" w:rsidR="009D3331" w:rsidRPr="009D3331" w:rsidRDefault="009D3331" w:rsidP="009D3331">
      <w:pPr>
        <w:spacing w:after="0" w:line="240" w:lineRule="auto"/>
        <w:rPr>
          <w:rFonts w:ascii="Calibri" w:eastAsia="Times New Roman" w:hAnsi="Calibri" w:cs="Calibri"/>
        </w:rPr>
      </w:pPr>
    </w:p>
    <w:p w14:paraId="51A6BC0D" w14:textId="77777777" w:rsidR="009D3331" w:rsidRPr="008D62A2" w:rsidRDefault="009D3331" w:rsidP="009D3331">
      <w:pPr>
        <w:spacing w:after="0" w:line="240" w:lineRule="auto"/>
        <w:rPr>
          <w:rFonts w:ascii="Calibri" w:eastAsia="Times New Roman" w:hAnsi="Calibri" w:cs="Calibri"/>
          <w:b/>
          <w:bCs/>
        </w:rPr>
      </w:pPr>
      <w:r w:rsidRPr="008D62A2">
        <w:rPr>
          <w:rFonts w:ascii="Calibri" w:eastAsia="Times New Roman" w:hAnsi="Calibri" w:cs="Calibri"/>
          <w:b/>
          <w:bCs/>
        </w:rPr>
        <w:t>Beneficial Use of Mining</w:t>
      </w:r>
    </w:p>
    <w:p w14:paraId="04890CF4" w14:textId="1068BFEA" w:rsidR="009D3331" w:rsidRDefault="009D3331" w:rsidP="009D3331">
      <w:pPr>
        <w:spacing w:after="0" w:line="240" w:lineRule="auto"/>
        <w:rPr>
          <w:rFonts w:ascii="Calibri" w:eastAsia="Times New Roman" w:hAnsi="Calibri" w:cs="Calibri"/>
        </w:rPr>
      </w:pPr>
      <w:r w:rsidRPr="009D3331">
        <w:rPr>
          <w:rFonts w:ascii="Calibri" w:eastAsia="Times New Roman" w:hAnsi="Calibri" w:cs="Calibri"/>
        </w:rPr>
        <w:t>Update on visit to obtain GIS Mapping info at the DEP, California, PA office</w:t>
      </w:r>
      <w:r w:rsidR="00D128B9">
        <w:rPr>
          <w:rFonts w:ascii="Calibri" w:eastAsia="Times New Roman" w:hAnsi="Calibri" w:cs="Calibri"/>
        </w:rPr>
        <w:t>, which maintains files for Bituminous Underground Coal Mines.</w:t>
      </w:r>
    </w:p>
    <w:p w14:paraId="4773AA7E" w14:textId="4B6D6399" w:rsidR="008D62A2" w:rsidRDefault="008D62A2" w:rsidP="009D3331">
      <w:pPr>
        <w:spacing w:after="0" w:line="240" w:lineRule="auto"/>
        <w:rPr>
          <w:rFonts w:ascii="Calibri" w:eastAsia="Times New Roman" w:hAnsi="Calibri" w:cs="Calibri"/>
        </w:rPr>
      </w:pPr>
      <w:r>
        <w:rPr>
          <w:rFonts w:ascii="Calibri" w:eastAsia="Times New Roman" w:hAnsi="Calibri" w:cs="Calibri"/>
        </w:rPr>
        <w:t>Terry obtained maps that are geo</w:t>
      </w:r>
      <w:r w:rsidR="009E4101">
        <w:rPr>
          <w:rFonts w:ascii="Calibri" w:eastAsia="Times New Roman" w:hAnsi="Calibri" w:cs="Calibri"/>
        </w:rPr>
        <w:t>-</w:t>
      </w:r>
      <w:r>
        <w:rPr>
          <w:rFonts w:ascii="Calibri" w:eastAsia="Times New Roman" w:hAnsi="Calibri" w:cs="Calibri"/>
        </w:rPr>
        <w:t>reference</w:t>
      </w:r>
      <w:r w:rsidR="00D128B9">
        <w:rPr>
          <w:rFonts w:ascii="Calibri" w:eastAsia="Times New Roman" w:hAnsi="Calibri" w:cs="Calibri"/>
        </w:rPr>
        <w:t>d (approximately 6.2 GB)</w:t>
      </w:r>
      <w:r>
        <w:rPr>
          <w:rFonts w:ascii="Calibri" w:eastAsia="Times New Roman" w:hAnsi="Calibri" w:cs="Calibri"/>
        </w:rPr>
        <w:t xml:space="preserve">. He needs the ability to view the </w:t>
      </w:r>
      <w:r w:rsidR="009E4101">
        <w:rPr>
          <w:rFonts w:ascii="Calibri" w:eastAsia="Times New Roman" w:hAnsi="Calibri" w:cs="Calibri"/>
        </w:rPr>
        <w:t>e-</w:t>
      </w:r>
      <w:r>
        <w:rPr>
          <w:rFonts w:ascii="Calibri" w:eastAsia="Times New Roman" w:hAnsi="Calibri" w:cs="Calibri"/>
        </w:rPr>
        <w:t>files.</w:t>
      </w:r>
      <w:r w:rsidR="00D128B9">
        <w:rPr>
          <w:rFonts w:ascii="Calibri" w:eastAsia="Times New Roman" w:hAnsi="Calibri" w:cs="Calibri"/>
        </w:rPr>
        <w:t xml:space="preserve"> </w:t>
      </w:r>
    </w:p>
    <w:p w14:paraId="04353797" w14:textId="0BE5D41F" w:rsidR="008D62A2" w:rsidRDefault="008D62A2" w:rsidP="009D3331">
      <w:pPr>
        <w:spacing w:after="0" w:line="240" w:lineRule="auto"/>
        <w:rPr>
          <w:rFonts w:ascii="Calibri" w:eastAsia="Times New Roman" w:hAnsi="Calibri" w:cs="Calibri"/>
        </w:rPr>
      </w:pPr>
      <w:r>
        <w:rPr>
          <w:rFonts w:ascii="Calibri" w:eastAsia="Times New Roman" w:hAnsi="Calibri" w:cs="Calibri"/>
        </w:rPr>
        <w:t xml:space="preserve">Terry also </w:t>
      </w:r>
      <w:r w:rsidR="00D128B9">
        <w:rPr>
          <w:rFonts w:ascii="Calibri" w:eastAsia="Times New Roman" w:hAnsi="Calibri" w:cs="Calibri"/>
        </w:rPr>
        <w:t>has an appointment with</w:t>
      </w:r>
      <w:r>
        <w:rPr>
          <w:rFonts w:ascii="Calibri" w:eastAsia="Times New Roman" w:hAnsi="Calibri" w:cs="Calibri"/>
        </w:rPr>
        <w:t xml:space="preserve"> the surface mines bureau that typically closes / reclaims the</w:t>
      </w:r>
      <w:r w:rsidR="00D128B9">
        <w:rPr>
          <w:rFonts w:ascii="Calibri" w:eastAsia="Times New Roman" w:hAnsi="Calibri" w:cs="Calibri"/>
        </w:rPr>
        <w:t xml:space="preserve"> surface</w:t>
      </w:r>
      <w:r>
        <w:rPr>
          <w:rFonts w:ascii="Calibri" w:eastAsia="Times New Roman" w:hAnsi="Calibri" w:cs="Calibri"/>
        </w:rPr>
        <w:t xml:space="preserve"> mine areas. </w:t>
      </w:r>
    </w:p>
    <w:p w14:paraId="3C0A4CA1" w14:textId="058E0CBB" w:rsidR="008D62A2" w:rsidRDefault="008D62A2" w:rsidP="009D3331">
      <w:pPr>
        <w:spacing w:after="0" w:line="240" w:lineRule="auto"/>
        <w:rPr>
          <w:rFonts w:ascii="Calibri" w:eastAsia="Times New Roman" w:hAnsi="Calibri" w:cs="Calibri"/>
        </w:rPr>
      </w:pPr>
      <w:r>
        <w:rPr>
          <w:rFonts w:ascii="Calibri" w:eastAsia="Times New Roman" w:hAnsi="Calibri" w:cs="Calibri"/>
        </w:rPr>
        <w:t>Terry is also trying to get oil and gas well locations from the DCNR / PADEP in Pittsburgh.</w:t>
      </w:r>
    </w:p>
    <w:p w14:paraId="18C29208" w14:textId="3494B201" w:rsidR="009D3331" w:rsidRDefault="008D62A2" w:rsidP="009D3331">
      <w:pPr>
        <w:spacing w:after="0" w:line="240" w:lineRule="auto"/>
        <w:rPr>
          <w:rFonts w:ascii="Calibri" w:eastAsia="Times New Roman" w:hAnsi="Calibri" w:cs="Calibri"/>
        </w:rPr>
      </w:pPr>
      <w:r>
        <w:rPr>
          <w:rFonts w:ascii="Calibri" w:eastAsia="Times New Roman" w:hAnsi="Calibri" w:cs="Calibri"/>
        </w:rPr>
        <w:t>Tom indicate</w:t>
      </w:r>
      <w:r w:rsidR="00D128B9">
        <w:rPr>
          <w:rFonts w:ascii="Calibri" w:eastAsia="Times New Roman" w:hAnsi="Calibri" w:cs="Calibri"/>
        </w:rPr>
        <w:t>d</w:t>
      </w:r>
      <w:r>
        <w:rPr>
          <w:rFonts w:ascii="Calibri" w:eastAsia="Times New Roman" w:hAnsi="Calibri" w:cs="Calibri"/>
        </w:rPr>
        <w:t xml:space="preserve"> that adequate information has been obtain</w:t>
      </w:r>
      <w:r w:rsidR="00D128B9">
        <w:rPr>
          <w:rFonts w:ascii="Calibri" w:eastAsia="Times New Roman" w:hAnsi="Calibri" w:cs="Calibri"/>
        </w:rPr>
        <w:t>ed</w:t>
      </w:r>
      <w:r>
        <w:rPr>
          <w:rFonts w:ascii="Calibri" w:eastAsia="Times New Roman" w:hAnsi="Calibri" w:cs="Calibri"/>
        </w:rPr>
        <w:t xml:space="preserve"> to present the information </w:t>
      </w:r>
      <w:r w:rsidR="00B72C6D">
        <w:rPr>
          <w:rFonts w:ascii="Calibri" w:eastAsia="Times New Roman" w:hAnsi="Calibri" w:cs="Calibri"/>
        </w:rPr>
        <w:t xml:space="preserve">to </w:t>
      </w:r>
      <w:r w:rsidR="00B72C6D" w:rsidRPr="008D62A2">
        <w:rPr>
          <w:rFonts w:ascii="Calibri" w:eastAsia="Times New Roman" w:hAnsi="Calibri" w:cs="Calibri"/>
        </w:rPr>
        <w:t>Borough Engineer - Michael Glister</w:t>
      </w:r>
      <w:r w:rsidR="00B72C6D">
        <w:rPr>
          <w:rFonts w:ascii="Calibri" w:eastAsia="Times New Roman" w:hAnsi="Calibri" w:cs="Calibri"/>
        </w:rPr>
        <w:t xml:space="preserve"> to </w:t>
      </w:r>
      <w:r>
        <w:rPr>
          <w:rFonts w:ascii="Calibri" w:eastAsia="Times New Roman" w:hAnsi="Calibri" w:cs="Calibri"/>
        </w:rPr>
        <w:t xml:space="preserve">begin </w:t>
      </w:r>
      <w:r w:rsidR="00D128B9">
        <w:rPr>
          <w:rFonts w:ascii="Calibri" w:eastAsia="Times New Roman" w:hAnsi="Calibri" w:cs="Calibri"/>
        </w:rPr>
        <w:t>investigating how we can view and work with the large files Terry has obtained.</w:t>
      </w:r>
    </w:p>
    <w:p w14:paraId="477DA256" w14:textId="77777777" w:rsidR="00D128B9" w:rsidRPr="009D3331" w:rsidRDefault="00D128B9" w:rsidP="009D3331">
      <w:pPr>
        <w:spacing w:after="0" w:line="240" w:lineRule="auto"/>
        <w:rPr>
          <w:rFonts w:ascii="Calibri" w:eastAsia="Times New Roman" w:hAnsi="Calibri" w:cs="Calibri"/>
        </w:rPr>
      </w:pPr>
    </w:p>
    <w:p w14:paraId="7B6908E1" w14:textId="52415B13" w:rsidR="009D3331" w:rsidRPr="00712284" w:rsidRDefault="009D3331" w:rsidP="009D3331">
      <w:pPr>
        <w:spacing w:after="0" w:line="240" w:lineRule="auto"/>
        <w:rPr>
          <w:rFonts w:ascii="Calibri" w:eastAsia="Times New Roman" w:hAnsi="Calibri" w:cs="Calibri"/>
          <w:b/>
          <w:bCs/>
          <w:u w:val="single"/>
        </w:rPr>
      </w:pPr>
      <w:r w:rsidRPr="00712284">
        <w:rPr>
          <w:rFonts w:ascii="Calibri" w:eastAsia="Times New Roman" w:hAnsi="Calibri" w:cs="Calibri"/>
          <w:b/>
          <w:bCs/>
          <w:u w:val="single"/>
        </w:rPr>
        <w:t>Other Items of Interest:</w:t>
      </w:r>
    </w:p>
    <w:p w14:paraId="304FD9DF" w14:textId="77777777" w:rsidR="009D3331" w:rsidRPr="009D3331" w:rsidRDefault="009D3331" w:rsidP="009D3331">
      <w:pPr>
        <w:spacing w:after="0" w:line="240" w:lineRule="auto"/>
        <w:rPr>
          <w:rFonts w:ascii="Calibri" w:eastAsia="Times New Roman" w:hAnsi="Calibri" w:cs="Calibri"/>
        </w:rPr>
      </w:pPr>
    </w:p>
    <w:p w14:paraId="0786A6FD" w14:textId="051139CC" w:rsidR="009D3331" w:rsidRPr="00712284" w:rsidRDefault="009D3331" w:rsidP="009D3331">
      <w:pPr>
        <w:spacing w:after="0" w:line="240" w:lineRule="auto"/>
        <w:rPr>
          <w:rFonts w:ascii="Calibri" w:eastAsia="Times New Roman" w:hAnsi="Calibri" w:cs="Calibri"/>
          <w:b/>
          <w:bCs/>
        </w:rPr>
      </w:pPr>
      <w:r w:rsidRPr="00712284">
        <w:rPr>
          <w:rFonts w:ascii="Calibri" w:eastAsia="Times New Roman" w:hAnsi="Calibri" w:cs="Calibri"/>
          <w:b/>
          <w:bCs/>
        </w:rPr>
        <w:t>Transport of drilling waters by barge on Monongahela</w:t>
      </w:r>
      <w:r w:rsidR="00B72C6D" w:rsidRPr="00712284">
        <w:rPr>
          <w:rFonts w:ascii="Calibri" w:eastAsia="Times New Roman" w:hAnsi="Calibri" w:cs="Calibri"/>
          <w:b/>
          <w:bCs/>
        </w:rPr>
        <w:t>.</w:t>
      </w:r>
    </w:p>
    <w:p w14:paraId="4FF539FD" w14:textId="7C4DF679" w:rsidR="00B72C6D" w:rsidRDefault="00B72C6D" w:rsidP="009D3331">
      <w:pPr>
        <w:spacing w:after="0" w:line="240" w:lineRule="auto"/>
        <w:rPr>
          <w:rFonts w:ascii="Calibri" w:eastAsia="Times New Roman" w:hAnsi="Calibri" w:cs="Calibri"/>
        </w:rPr>
      </w:pPr>
      <w:r>
        <w:rPr>
          <w:rFonts w:ascii="Calibri" w:eastAsia="Times New Roman" w:hAnsi="Calibri" w:cs="Calibri"/>
        </w:rPr>
        <w:t>Terry originally sent the article as an FYI.</w:t>
      </w:r>
      <w:r w:rsidR="00D128B9">
        <w:rPr>
          <w:rFonts w:ascii="Calibri" w:eastAsia="Times New Roman" w:hAnsi="Calibri" w:cs="Calibri"/>
        </w:rPr>
        <w:t xml:space="preserve"> It was known that these barges are double-hulled for safety. </w:t>
      </w:r>
    </w:p>
    <w:p w14:paraId="53C0E624" w14:textId="6AB803A0" w:rsidR="009D3331" w:rsidRPr="00CF3696" w:rsidRDefault="009D3331" w:rsidP="00CF3696">
      <w:pPr>
        <w:rPr>
          <w:rFonts w:ascii="Calibri" w:eastAsia="Times New Roman" w:hAnsi="Calibri" w:cs="Calibri"/>
        </w:rPr>
      </w:pPr>
      <w:r w:rsidRPr="00712284">
        <w:rPr>
          <w:rFonts w:ascii="Calibri" w:eastAsia="Times New Roman" w:hAnsi="Calibri" w:cs="Calibri"/>
          <w:b/>
          <w:bCs/>
        </w:rPr>
        <w:t>ACHD hearing on proposed power generation plant in Elizabeth?</w:t>
      </w:r>
    </w:p>
    <w:p w14:paraId="50D4739A" w14:textId="483FA555" w:rsidR="00B72C6D" w:rsidRDefault="00B72C6D" w:rsidP="009D3331">
      <w:pPr>
        <w:spacing w:after="0" w:line="240" w:lineRule="auto"/>
        <w:rPr>
          <w:rFonts w:ascii="Calibri" w:eastAsia="Times New Roman" w:hAnsi="Calibri" w:cs="Calibri"/>
        </w:rPr>
      </w:pPr>
      <w:r>
        <w:rPr>
          <w:rFonts w:ascii="Calibri" w:eastAsia="Times New Roman" w:hAnsi="Calibri" w:cs="Calibri"/>
        </w:rPr>
        <w:t>Hearing was delayed. No additional news. Tom to check for additional news.</w:t>
      </w:r>
    </w:p>
    <w:p w14:paraId="6573E8A2" w14:textId="77777777" w:rsidR="009D3331" w:rsidRDefault="009D3331" w:rsidP="009D3331">
      <w:pPr>
        <w:spacing w:after="0" w:line="240" w:lineRule="auto"/>
        <w:rPr>
          <w:rFonts w:ascii="Calibri" w:eastAsia="Times New Roman" w:hAnsi="Calibri" w:cs="Calibri"/>
        </w:rPr>
      </w:pPr>
    </w:p>
    <w:p w14:paraId="532DD987" w14:textId="77777777" w:rsidR="00CF3696" w:rsidRDefault="00CF3696" w:rsidP="009D3331">
      <w:pPr>
        <w:spacing w:after="0" w:line="240" w:lineRule="auto"/>
        <w:rPr>
          <w:rFonts w:ascii="Calibri" w:eastAsia="Times New Roman" w:hAnsi="Calibri" w:cs="Calibri"/>
          <w:b/>
          <w:bCs/>
        </w:rPr>
      </w:pPr>
    </w:p>
    <w:p w14:paraId="6F5F2943" w14:textId="77777777" w:rsidR="00CF3696" w:rsidRDefault="00CF3696" w:rsidP="009D3331">
      <w:pPr>
        <w:spacing w:after="0" w:line="240" w:lineRule="auto"/>
        <w:rPr>
          <w:rFonts w:ascii="Calibri" w:eastAsia="Times New Roman" w:hAnsi="Calibri" w:cs="Calibri"/>
          <w:b/>
          <w:bCs/>
        </w:rPr>
      </w:pPr>
    </w:p>
    <w:p w14:paraId="24AE3F36" w14:textId="77777777" w:rsidR="00CF3696" w:rsidRDefault="00CF3696" w:rsidP="009D3331">
      <w:pPr>
        <w:spacing w:after="0" w:line="240" w:lineRule="auto"/>
        <w:rPr>
          <w:rFonts w:ascii="Calibri" w:eastAsia="Times New Roman" w:hAnsi="Calibri" w:cs="Calibri"/>
          <w:b/>
          <w:bCs/>
        </w:rPr>
      </w:pPr>
    </w:p>
    <w:p w14:paraId="7ED289AF" w14:textId="77777777" w:rsidR="00CF3696" w:rsidRDefault="00CF3696" w:rsidP="009D3331">
      <w:pPr>
        <w:spacing w:after="0" w:line="240" w:lineRule="auto"/>
        <w:rPr>
          <w:rFonts w:ascii="Calibri" w:eastAsia="Times New Roman" w:hAnsi="Calibri" w:cs="Calibri"/>
          <w:b/>
          <w:bCs/>
        </w:rPr>
      </w:pPr>
    </w:p>
    <w:p w14:paraId="01BAE7D8" w14:textId="77777777" w:rsidR="00CF3696" w:rsidRDefault="00CF3696" w:rsidP="009D3331">
      <w:pPr>
        <w:spacing w:after="0" w:line="240" w:lineRule="auto"/>
        <w:rPr>
          <w:rFonts w:ascii="Calibri" w:eastAsia="Times New Roman" w:hAnsi="Calibri" w:cs="Calibri"/>
          <w:b/>
          <w:bCs/>
        </w:rPr>
      </w:pPr>
    </w:p>
    <w:p w14:paraId="5B412E85" w14:textId="77777777" w:rsidR="00CF3696" w:rsidRDefault="00CF3696" w:rsidP="009D3331">
      <w:pPr>
        <w:spacing w:after="0" w:line="240" w:lineRule="auto"/>
        <w:rPr>
          <w:rFonts w:ascii="Calibri" w:eastAsia="Times New Roman" w:hAnsi="Calibri" w:cs="Calibri"/>
          <w:b/>
          <w:bCs/>
        </w:rPr>
      </w:pPr>
    </w:p>
    <w:p w14:paraId="05599D3D" w14:textId="7A5CF573" w:rsidR="00F0135B" w:rsidRPr="00712284" w:rsidRDefault="009D3331" w:rsidP="009D3331">
      <w:pPr>
        <w:spacing w:after="0" w:line="240" w:lineRule="auto"/>
        <w:rPr>
          <w:rFonts w:ascii="Calibri" w:eastAsia="Times New Roman" w:hAnsi="Calibri" w:cs="Calibri"/>
          <w:b/>
          <w:bCs/>
        </w:rPr>
      </w:pPr>
      <w:r w:rsidRPr="00712284">
        <w:rPr>
          <w:rFonts w:ascii="Calibri" w:eastAsia="Times New Roman" w:hAnsi="Calibri" w:cs="Calibri"/>
          <w:b/>
          <w:bCs/>
        </w:rPr>
        <w:t>Forever chemicals in the water</w:t>
      </w:r>
    </w:p>
    <w:p w14:paraId="6CB18041" w14:textId="24FFF029" w:rsidR="009D3331" w:rsidRDefault="00D128B9" w:rsidP="009D3331">
      <w:pPr>
        <w:spacing w:after="0" w:line="240" w:lineRule="auto"/>
        <w:rPr>
          <w:rFonts w:ascii="Calibri" w:eastAsia="Times New Roman" w:hAnsi="Calibri" w:cs="Calibri"/>
        </w:rPr>
      </w:pPr>
      <w:r>
        <w:rPr>
          <w:rFonts w:ascii="Calibri" w:eastAsia="Times New Roman" w:hAnsi="Calibri" w:cs="Calibri"/>
        </w:rPr>
        <w:t>P</w:t>
      </w:r>
      <w:r w:rsidR="009D3331" w:rsidRPr="009D3331">
        <w:rPr>
          <w:rFonts w:ascii="Calibri" w:eastAsia="Times New Roman" w:hAnsi="Calibri" w:cs="Calibri"/>
        </w:rPr>
        <w:t>ositive tests</w:t>
      </w:r>
      <w:r w:rsidR="00201599">
        <w:rPr>
          <w:rFonts w:ascii="Calibri" w:eastAsia="Times New Roman" w:hAnsi="Calibri" w:cs="Calibri"/>
        </w:rPr>
        <w:t xml:space="preserve"> for these chemicals have been found </w:t>
      </w:r>
      <w:r w:rsidR="009D3331" w:rsidRPr="009D3331">
        <w:rPr>
          <w:rFonts w:ascii="Calibri" w:eastAsia="Times New Roman" w:hAnsi="Calibri" w:cs="Calibri"/>
        </w:rPr>
        <w:t xml:space="preserve"> in surrounding areas but the article </w:t>
      </w:r>
      <w:r w:rsidR="00201599">
        <w:rPr>
          <w:rFonts w:ascii="Calibri" w:eastAsia="Times New Roman" w:hAnsi="Calibri" w:cs="Calibri"/>
        </w:rPr>
        <w:t>did not reveal</w:t>
      </w:r>
      <w:r w:rsidR="009D3331" w:rsidRPr="009D3331">
        <w:rPr>
          <w:rFonts w:ascii="Calibri" w:eastAsia="Times New Roman" w:hAnsi="Calibri" w:cs="Calibri"/>
        </w:rPr>
        <w:t xml:space="preserve"> our PAWC</w:t>
      </w:r>
      <w:r w:rsidR="00B72C6D">
        <w:rPr>
          <w:rFonts w:ascii="Calibri" w:eastAsia="Times New Roman" w:hAnsi="Calibri" w:cs="Calibri"/>
        </w:rPr>
        <w:t xml:space="preserve"> </w:t>
      </w:r>
      <w:r w:rsidR="009D3331" w:rsidRPr="009D3331">
        <w:rPr>
          <w:rFonts w:ascii="Calibri" w:eastAsia="Times New Roman" w:hAnsi="Calibri" w:cs="Calibri"/>
        </w:rPr>
        <w:t>intake has been tested yet. Many other international articles also referencing positive tests.</w:t>
      </w:r>
      <w:r w:rsidR="00813B44">
        <w:rPr>
          <w:rFonts w:ascii="Calibri" w:eastAsia="Times New Roman" w:hAnsi="Calibri" w:cs="Calibri"/>
        </w:rPr>
        <w:t xml:space="preserve"> Lorie referenced a Post-Gazette article from the summer concerning fire-fighting chemicals getting in the McKeesport water system.</w:t>
      </w:r>
    </w:p>
    <w:p w14:paraId="3109CA74" w14:textId="5FA89E94" w:rsidR="00F0135B" w:rsidRDefault="00F0135B" w:rsidP="009D3331">
      <w:pPr>
        <w:spacing w:after="0" w:line="240" w:lineRule="auto"/>
        <w:rPr>
          <w:rFonts w:ascii="Calibri" w:eastAsia="Times New Roman" w:hAnsi="Calibri" w:cs="Calibri"/>
        </w:rPr>
      </w:pPr>
    </w:p>
    <w:p w14:paraId="62D876D2" w14:textId="601428A7" w:rsidR="00F0135B" w:rsidRDefault="00F0135B" w:rsidP="009D3331">
      <w:pPr>
        <w:spacing w:after="0" w:line="240" w:lineRule="auto"/>
        <w:rPr>
          <w:rFonts w:ascii="Calibri" w:eastAsia="Times New Roman" w:hAnsi="Calibri" w:cs="Calibri"/>
        </w:rPr>
      </w:pPr>
      <w:r>
        <w:rPr>
          <w:rFonts w:ascii="Calibri" w:eastAsia="Times New Roman" w:hAnsi="Calibri" w:cs="Calibri"/>
        </w:rPr>
        <w:t>Rick detailed information of Forever Chemicals</w:t>
      </w:r>
      <w:r w:rsidR="009E4101">
        <w:rPr>
          <w:rFonts w:ascii="Calibri" w:eastAsia="Times New Roman" w:hAnsi="Calibri" w:cs="Calibri"/>
        </w:rPr>
        <w:t>:</w:t>
      </w:r>
    </w:p>
    <w:p w14:paraId="0257AE44" w14:textId="78C50C3D" w:rsidR="00F0135B" w:rsidRDefault="00F0135B" w:rsidP="009D3331">
      <w:pPr>
        <w:spacing w:after="0" w:line="240" w:lineRule="auto"/>
        <w:rPr>
          <w:rFonts w:ascii="Calibri" w:eastAsia="Times New Roman" w:hAnsi="Calibri" w:cs="Calibri"/>
        </w:rPr>
      </w:pPr>
    </w:p>
    <w:p w14:paraId="748F5E67" w14:textId="271B9423" w:rsidR="00F0135B" w:rsidRDefault="00F0135B" w:rsidP="00F0135B">
      <w:pPr>
        <w:rPr>
          <w:rFonts w:ascii="Arial" w:eastAsia="Calibri" w:hAnsi="Arial" w:cs="Arial"/>
          <w:sz w:val="20"/>
          <w:szCs w:val="20"/>
        </w:rPr>
      </w:pPr>
      <w:r>
        <w:rPr>
          <w:rFonts w:ascii="Calibri" w:eastAsia="Times New Roman" w:hAnsi="Calibri" w:cs="Calibri"/>
        </w:rPr>
        <w:t xml:space="preserve">The forever chemicals are </w:t>
      </w:r>
      <w:r w:rsidRPr="00F0135B">
        <w:rPr>
          <w:rFonts w:ascii="Calibri" w:eastAsia="Times New Roman" w:hAnsi="Calibri" w:cs="Calibri"/>
        </w:rPr>
        <w:t>Per</w:t>
      </w:r>
      <w:r>
        <w:rPr>
          <w:rFonts w:ascii="Calibri" w:eastAsia="Times New Roman" w:hAnsi="Calibri" w:cs="Calibri"/>
        </w:rPr>
        <w:t xml:space="preserve">- and </w:t>
      </w:r>
      <w:r w:rsidRPr="00F0135B">
        <w:rPr>
          <w:rFonts w:ascii="Calibri" w:eastAsia="Times New Roman" w:hAnsi="Calibri" w:cs="Calibri"/>
        </w:rPr>
        <w:t>Polyfluoroalkyl Substances (PFAS)</w:t>
      </w:r>
      <w:r>
        <w:rPr>
          <w:rFonts w:ascii="Calibri" w:eastAsia="Times New Roman" w:hAnsi="Calibri" w:cs="Calibri"/>
        </w:rPr>
        <w:t>. Thes</w:t>
      </w:r>
      <w:r w:rsidR="009E4101">
        <w:rPr>
          <w:rFonts w:ascii="Calibri" w:eastAsia="Times New Roman" w:hAnsi="Calibri" w:cs="Calibri"/>
        </w:rPr>
        <w:t>e</w:t>
      </w:r>
      <w:r>
        <w:rPr>
          <w:rFonts w:ascii="Calibri" w:eastAsia="Times New Roman" w:hAnsi="Calibri" w:cs="Calibri"/>
        </w:rPr>
        <w:t xml:space="preserve"> chemical</w:t>
      </w:r>
      <w:r w:rsidR="009E4101">
        <w:rPr>
          <w:rFonts w:ascii="Calibri" w:eastAsia="Times New Roman" w:hAnsi="Calibri" w:cs="Calibri"/>
        </w:rPr>
        <w:t>s</w:t>
      </w:r>
      <w:r>
        <w:rPr>
          <w:rFonts w:ascii="Calibri" w:eastAsia="Times New Roman" w:hAnsi="Calibri" w:cs="Calibri"/>
        </w:rPr>
        <w:t xml:space="preserve"> are </w:t>
      </w:r>
      <w:r w:rsidRPr="00607515">
        <w:rPr>
          <w:rFonts w:ascii="Arial" w:eastAsia="Calibri" w:hAnsi="Arial" w:cs="Arial"/>
          <w:sz w:val="20"/>
          <w:szCs w:val="20"/>
        </w:rPr>
        <w:t xml:space="preserve">manufactured for use in a wide variety of products including firefighting foam, </w:t>
      </w:r>
      <w:r w:rsidRPr="008C78E9">
        <w:rPr>
          <w:rFonts w:ascii="Arial" w:eastAsia="Calibri" w:hAnsi="Arial" w:cs="Arial"/>
          <w:sz w:val="20"/>
          <w:szCs w:val="20"/>
        </w:rPr>
        <w:t>metal and plating and finishing, textiles, paper and cardboard packaging, industrial and household cleaning products, surface coatings, paint and varnish, plastics, resins and rubbers, adhesives, antifogging materials, cement additives, oil industry, mining, photography, electronics, semiconductors, etching, pesticides, medical uses, oil spills</w:t>
      </w:r>
      <w:r>
        <w:rPr>
          <w:rFonts w:ascii="Arial" w:eastAsia="Calibri" w:hAnsi="Arial" w:cs="Arial"/>
          <w:sz w:val="20"/>
          <w:szCs w:val="20"/>
        </w:rPr>
        <w:t xml:space="preserve"> as well as in </w:t>
      </w:r>
      <w:r w:rsidRPr="00607515">
        <w:rPr>
          <w:rFonts w:ascii="Arial" w:eastAsia="Calibri" w:hAnsi="Arial" w:cs="Arial"/>
          <w:sz w:val="20"/>
          <w:szCs w:val="20"/>
        </w:rPr>
        <w:t xml:space="preserve">non-stick cookware, fiber and fabric stain protection, food packaging, and personal care products.  </w:t>
      </w:r>
      <w:r w:rsidR="00201599">
        <w:rPr>
          <w:rFonts w:ascii="Arial" w:eastAsia="Calibri" w:hAnsi="Arial" w:cs="Arial"/>
          <w:sz w:val="20"/>
          <w:szCs w:val="20"/>
        </w:rPr>
        <w:t>They are also found in</w:t>
      </w:r>
      <w:r w:rsidR="00201599" w:rsidRPr="008C78E9">
        <w:rPr>
          <w:rFonts w:ascii="Arial" w:eastAsia="Calibri" w:hAnsi="Arial" w:cs="Arial"/>
          <w:sz w:val="20"/>
          <w:szCs w:val="20"/>
        </w:rPr>
        <w:t xml:space="preserve"> landfills</w:t>
      </w:r>
      <w:r w:rsidR="00201599">
        <w:rPr>
          <w:rFonts w:ascii="Arial" w:eastAsia="Calibri" w:hAnsi="Arial" w:cs="Arial"/>
          <w:sz w:val="20"/>
          <w:szCs w:val="20"/>
        </w:rPr>
        <w:t>.</w:t>
      </w:r>
    </w:p>
    <w:p w14:paraId="4828C647" w14:textId="5F4B7033" w:rsidR="00F0135B" w:rsidRDefault="00F0135B" w:rsidP="009D3331">
      <w:pPr>
        <w:spacing w:after="0" w:line="240" w:lineRule="auto"/>
        <w:rPr>
          <w:rFonts w:ascii="Calibri" w:eastAsia="Times New Roman" w:hAnsi="Calibri" w:cs="Calibri"/>
        </w:rPr>
      </w:pPr>
    </w:p>
    <w:p w14:paraId="6C1C4FA2" w14:textId="69E2B632" w:rsidR="00F0135B" w:rsidRDefault="00F0135B" w:rsidP="009D3331">
      <w:pPr>
        <w:spacing w:after="0" w:line="240" w:lineRule="auto"/>
        <w:rPr>
          <w:rFonts w:ascii="Calibri" w:eastAsia="Times New Roman" w:hAnsi="Calibri" w:cs="Calibri"/>
        </w:rPr>
      </w:pPr>
      <w:r>
        <w:rPr>
          <w:rFonts w:ascii="Calibri" w:eastAsia="Times New Roman" w:hAnsi="Calibri" w:cs="Calibri"/>
        </w:rPr>
        <w:t xml:space="preserve">PFAS in Firefighting foam is specific to </w:t>
      </w:r>
      <w:r w:rsidRPr="00F0135B">
        <w:rPr>
          <w:rFonts w:ascii="Calibri" w:eastAsia="Times New Roman" w:hAnsi="Calibri" w:cs="Calibri"/>
        </w:rPr>
        <w:t>Aqueous Film</w:t>
      </w:r>
      <w:r>
        <w:rPr>
          <w:rFonts w:ascii="Calibri" w:eastAsia="Times New Roman" w:hAnsi="Calibri" w:cs="Calibri"/>
        </w:rPr>
        <w:t>-f</w:t>
      </w:r>
      <w:r w:rsidRPr="00F0135B">
        <w:rPr>
          <w:rFonts w:ascii="Calibri" w:eastAsia="Times New Roman" w:hAnsi="Calibri" w:cs="Calibri"/>
        </w:rPr>
        <w:t>orming Foam (AFFF)</w:t>
      </w:r>
      <w:r>
        <w:rPr>
          <w:rFonts w:ascii="Calibri" w:eastAsia="Times New Roman" w:hAnsi="Calibri" w:cs="Calibri"/>
        </w:rPr>
        <w:t xml:space="preserve"> that are used for extinguishing Class B Fires (Liquid fires). Class A firefighting foam, designed for material fires (houses, wildfires, </w:t>
      </w:r>
      <w:r w:rsidR="009E4101">
        <w:rPr>
          <w:rFonts w:ascii="Calibri" w:eastAsia="Times New Roman" w:hAnsi="Calibri" w:cs="Calibri"/>
        </w:rPr>
        <w:t>etc.</w:t>
      </w:r>
      <w:r>
        <w:rPr>
          <w:rFonts w:ascii="Calibri" w:eastAsia="Times New Roman" w:hAnsi="Calibri" w:cs="Calibri"/>
        </w:rPr>
        <w:t>) does not contain PFAS.</w:t>
      </w:r>
    </w:p>
    <w:p w14:paraId="0426A96B" w14:textId="5A3E1548" w:rsidR="00F0135B" w:rsidRDefault="00F0135B" w:rsidP="009D3331">
      <w:pPr>
        <w:spacing w:after="0" w:line="240" w:lineRule="auto"/>
        <w:rPr>
          <w:rFonts w:ascii="Calibri" w:eastAsia="Times New Roman" w:hAnsi="Calibri" w:cs="Calibri"/>
        </w:rPr>
      </w:pPr>
    </w:p>
    <w:p w14:paraId="1AC359D4" w14:textId="42EAF8F7" w:rsidR="00F0135B" w:rsidRDefault="00F0135B" w:rsidP="009D3331">
      <w:pPr>
        <w:spacing w:after="0" w:line="240" w:lineRule="auto"/>
        <w:rPr>
          <w:rFonts w:ascii="Calibri" w:eastAsia="Times New Roman" w:hAnsi="Calibri" w:cs="Calibri"/>
        </w:rPr>
      </w:pPr>
      <w:r w:rsidRPr="009E4101">
        <w:rPr>
          <w:rFonts w:ascii="Calibri" w:eastAsia="Times New Roman" w:hAnsi="Calibri" w:cs="Calibri"/>
          <w:u w:val="single"/>
        </w:rPr>
        <w:t>Concerning the PA American Water Company</w:t>
      </w:r>
      <w:r>
        <w:rPr>
          <w:rFonts w:ascii="Calibri" w:eastAsia="Times New Roman" w:hAnsi="Calibri" w:cs="Calibri"/>
        </w:rPr>
        <w:t xml:space="preserve">, PAWC-Pittsburgh has tested </w:t>
      </w:r>
      <w:r w:rsidR="009E4101">
        <w:rPr>
          <w:rFonts w:ascii="Calibri" w:eastAsia="Times New Roman" w:hAnsi="Calibri" w:cs="Calibri"/>
        </w:rPr>
        <w:t>their</w:t>
      </w:r>
      <w:r>
        <w:rPr>
          <w:rFonts w:ascii="Calibri" w:eastAsia="Times New Roman" w:hAnsi="Calibri" w:cs="Calibri"/>
        </w:rPr>
        <w:t xml:space="preserve"> water distributions at two locations for PFAS, Hayes Mine Treatment Plant in Baldwin and </w:t>
      </w:r>
      <w:r w:rsidRPr="00F0135B">
        <w:rPr>
          <w:rFonts w:ascii="Calibri" w:eastAsia="Times New Roman" w:hAnsi="Calibri" w:cs="Calibri"/>
        </w:rPr>
        <w:t>Aldrich Water Treatment Plant</w:t>
      </w:r>
      <w:r>
        <w:rPr>
          <w:rFonts w:ascii="Calibri" w:eastAsia="Times New Roman" w:hAnsi="Calibri" w:cs="Calibri"/>
        </w:rPr>
        <w:t xml:space="preserve"> in Elrama. Elrama is the location of the water intakes from the Monongahela River. Four sampling events were completed in 2014 and 2015 at both locations for six individual PFAS. The results were below detection limits (no detections of any PFAS). </w:t>
      </w:r>
    </w:p>
    <w:p w14:paraId="43E11D2D" w14:textId="2E2910DB" w:rsidR="00F0135B" w:rsidRDefault="00F0135B" w:rsidP="009D3331">
      <w:pPr>
        <w:spacing w:after="0" w:line="240" w:lineRule="auto"/>
        <w:rPr>
          <w:rFonts w:ascii="Calibri" w:eastAsia="Times New Roman" w:hAnsi="Calibri" w:cs="Calibri"/>
        </w:rPr>
      </w:pPr>
    </w:p>
    <w:p w14:paraId="4FBA2187" w14:textId="2972FCEE" w:rsidR="00712284" w:rsidRDefault="00712284" w:rsidP="00712284">
      <w:pPr>
        <w:spacing w:after="0" w:line="240" w:lineRule="auto"/>
        <w:rPr>
          <w:rFonts w:ascii="Arial" w:hAnsi="Arial" w:cs="Arial"/>
          <w:sz w:val="20"/>
          <w:szCs w:val="20"/>
        </w:rPr>
      </w:pPr>
      <w:r>
        <w:rPr>
          <w:rFonts w:ascii="Calibri" w:eastAsia="Times New Roman" w:hAnsi="Calibri" w:cs="Calibri"/>
        </w:rPr>
        <w:t xml:space="preserve">Rick Moore expanded on the health concerns that have been linked to PFAS. </w:t>
      </w:r>
      <w:r w:rsidRPr="00712284">
        <w:rPr>
          <w:rFonts w:ascii="Calibri" w:eastAsia="Times New Roman" w:hAnsi="Calibri" w:cs="Calibri"/>
        </w:rPr>
        <w:t xml:space="preserve">The list is lengthy, but have included </w:t>
      </w:r>
      <w:r w:rsidRPr="002E6F54">
        <w:t>Birth defects</w:t>
      </w:r>
      <w:r>
        <w:t>, a</w:t>
      </w:r>
      <w:r w:rsidRPr="002E6F54">
        <w:t>ccelerated puberty</w:t>
      </w:r>
      <w:r>
        <w:t xml:space="preserve">, potential </w:t>
      </w:r>
      <w:r w:rsidRPr="00712284">
        <w:rPr>
          <w:rFonts w:ascii="Arial" w:hAnsi="Arial" w:cs="Arial"/>
          <w:sz w:val="20"/>
          <w:szCs w:val="20"/>
        </w:rPr>
        <w:t xml:space="preserve">carcinogenic, low birth weight, </w:t>
      </w:r>
      <w:bookmarkStart w:id="0" w:name="_Hlk64554386"/>
      <w:r w:rsidRPr="00712284">
        <w:rPr>
          <w:rFonts w:ascii="Arial" w:hAnsi="Arial" w:cs="Arial"/>
          <w:sz w:val="20"/>
          <w:szCs w:val="20"/>
        </w:rPr>
        <w:t>transfer of chemicals int</w:t>
      </w:r>
      <w:r w:rsidRPr="002E6F54">
        <w:t>o a human fetus in umbilical cord blood and to the newbo</w:t>
      </w:r>
      <w:r w:rsidRPr="00712284">
        <w:rPr>
          <w:rFonts w:ascii="Arial" w:hAnsi="Arial" w:cs="Arial"/>
          <w:sz w:val="20"/>
          <w:szCs w:val="20"/>
        </w:rPr>
        <w:t>rn in breast milk</w:t>
      </w:r>
      <w:bookmarkEnd w:id="0"/>
      <w:r>
        <w:rPr>
          <w:rFonts w:ascii="Arial" w:hAnsi="Arial" w:cs="Arial"/>
          <w:sz w:val="20"/>
          <w:szCs w:val="20"/>
        </w:rPr>
        <w:t xml:space="preserve">, </w:t>
      </w:r>
      <w:r w:rsidRPr="00712284">
        <w:rPr>
          <w:rFonts w:ascii="Arial" w:hAnsi="Arial" w:cs="Arial"/>
          <w:sz w:val="20"/>
          <w:szCs w:val="20"/>
        </w:rPr>
        <w:t>thyroid effects</w:t>
      </w:r>
      <w:r>
        <w:rPr>
          <w:rFonts w:ascii="Arial" w:hAnsi="Arial" w:cs="Arial"/>
          <w:sz w:val="20"/>
          <w:szCs w:val="20"/>
        </w:rPr>
        <w:t>, high cholesterol, ulcerative colitis.</w:t>
      </w:r>
    </w:p>
    <w:p w14:paraId="2025C9DF" w14:textId="64BE456E" w:rsidR="00712284" w:rsidRDefault="00712284" w:rsidP="00712284">
      <w:pPr>
        <w:spacing w:after="0" w:line="240" w:lineRule="auto"/>
        <w:rPr>
          <w:rFonts w:ascii="Arial" w:hAnsi="Arial" w:cs="Arial"/>
          <w:sz w:val="20"/>
          <w:szCs w:val="20"/>
        </w:rPr>
      </w:pPr>
    </w:p>
    <w:p w14:paraId="727A697F" w14:textId="57472FE8" w:rsidR="00712284" w:rsidRDefault="00712284" w:rsidP="00712284">
      <w:pPr>
        <w:spacing w:after="0" w:line="240" w:lineRule="auto"/>
        <w:rPr>
          <w:rFonts w:ascii="Arial" w:hAnsi="Arial" w:cs="Arial"/>
          <w:sz w:val="20"/>
          <w:szCs w:val="20"/>
        </w:rPr>
      </w:pPr>
      <w:r>
        <w:rPr>
          <w:rFonts w:ascii="Arial" w:hAnsi="Arial" w:cs="Arial"/>
          <w:sz w:val="20"/>
          <w:szCs w:val="20"/>
        </w:rPr>
        <w:t>The US EPA has set heath advisory limits on two PFAS (there are over 9,000 PFAS). The advisory is 70 parts per trillion (individually or combined) in drinking water. Several other PFAS are being studied and new toxicological data is under development with</w:t>
      </w:r>
      <w:r w:rsidR="009E4101">
        <w:rPr>
          <w:rFonts w:ascii="Arial" w:hAnsi="Arial" w:cs="Arial"/>
          <w:sz w:val="20"/>
          <w:szCs w:val="20"/>
        </w:rPr>
        <w:t xml:space="preserve"> </w:t>
      </w:r>
      <w:r>
        <w:rPr>
          <w:rFonts w:ascii="Arial" w:hAnsi="Arial" w:cs="Arial"/>
          <w:sz w:val="20"/>
          <w:szCs w:val="20"/>
        </w:rPr>
        <w:t xml:space="preserve">other PFAS having either human health or ecological screening levels. </w:t>
      </w:r>
    </w:p>
    <w:p w14:paraId="1116442F" w14:textId="1E42710E" w:rsidR="00712284" w:rsidRDefault="00712284" w:rsidP="00712284">
      <w:pPr>
        <w:spacing w:after="0" w:line="240" w:lineRule="auto"/>
        <w:rPr>
          <w:rFonts w:ascii="Arial" w:hAnsi="Arial" w:cs="Arial"/>
          <w:sz w:val="20"/>
          <w:szCs w:val="20"/>
        </w:rPr>
      </w:pPr>
    </w:p>
    <w:p w14:paraId="75F7DF7A" w14:textId="134F6216" w:rsidR="00712284" w:rsidRPr="00712284" w:rsidRDefault="00712284" w:rsidP="00712284">
      <w:pPr>
        <w:spacing w:after="0" w:line="240" w:lineRule="auto"/>
        <w:rPr>
          <w:rFonts w:ascii="Calibri" w:eastAsia="Times New Roman" w:hAnsi="Calibri" w:cs="Calibri"/>
        </w:rPr>
      </w:pPr>
      <w:r>
        <w:rPr>
          <w:rFonts w:ascii="Arial" w:hAnsi="Arial" w:cs="Arial"/>
          <w:sz w:val="20"/>
          <w:szCs w:val="20"/>
        </w:rPr>
        <w:t xml:space="preserve">The topic is emerging, and the science is still determining what the safe exposure levels are. </w:t>
      </w:r>
    </w:p>
    <w:p w14:paraId="2E4563D5" w14:textId="3713A1B2" w:rsidR="00F0135B" w:rsidRDefault="00F0135B" w:rsidP="009D3331">
      <w:pPr>
        <w:spacing w:after="0" w:line="240" w:lineRule="auto"/>
        <w:rPr>
          <w:rFonts w:ascii="Calibri" w:eastAsia="Times New Roman" w:hAnsi="Calibri" w:cs="Calibri"/>
        </w:rPr>
      </w:pPr>
    </w:p>
    <w:p w14:paraId="79738383" w14:textId="18A0F9C4" w:rsidR="00712284" w:rsidRDefault="00712284" w:rsidP="00712284">
      <w:pPr>
        <w:spacing w:after="0" w:line="240" w:lineRule="auto"/>
        <w:rPr>
          <w:rFonts w:ascii="Calibri" w:eastAsia="Times New Roman" w:hAnsi="Calibri" w:cs="Calibri"/>
        </w:rPr>
      </w:pPr>
      <w:r>
        <w:rPr>
          <w:rFonts w:ascii="Calibri" w:eastAsia="Times New Roman" w:hAnsi="Calibri" w:cs="Calibri"/>
        </w:rPr>
        <w:t>Concerns applicable to Jefferson Hills Borough regarding PFAS would be the Fire departments use of PFAS-containing AFFF (foam) used for training and emergency response. The fire department should be aware of the types of foam in they use and where they use it for training or in emergency response. PFAS foam should not be used for training as there are alternative foams for this purpose.</w:t>
      </w:r>
      <w:r w:rsidR="00201599">
        <w:rPr>
          <w:rFonts w:ascii="Calibri" w:eastAsia="Times New Roman" w:hAnsi="Calibri" w:cs="Calibri"/>
        </w:rPr>
        <w:t xml:space="preserve"> </w:t>
      </w:r>
    </w:p>
    <w:p w14:paraId="729A9EC1" w14:textId="30C9480D" w:rsidR="00201599" w:rsidRDefault="00201599" w:rsidP="00712284">
      <w:pPr>
        <w:spacing w:after="0" w:line="240" w:lineRule="auto"/>
        <w:rPr>
          <w:rFonts w:ascii="Calibri" w:eastAsia="Times New Roman" w:hAnsi="Calibri" w:cs="Calibri"/>
        </w:rPr>
      </w:pPr>
    </w:p>
    <w:p w14:paraId="34DDF0F7" w14:textId="6B15DB0A" w:rsidR="00201599" w:rsidRDefault="00201599" w:rsidP="00712284">
      <w:pPr>
        <w:spacing w:after="0" w:line="240" w:lineRule="auto"/>
        <w:rPr>
          <w:rFonts w:ascii="Calibri" w:eastAsia="Times New Roman" w:hAnsi="Calibri" w:cs="Calibri"/>
        </w:rPr>
      </w:pPr>
      <w:r>
        <w:rPr>
          <w:rFonts w:ascii="Calibri" w:eastAsia="Times New Roman" w:hAnsi="Calibri" w:cs="Calibri"/>
        </w:rPr>
        <w:t>Tom will make a contact with the Jefferson Hills Fire and Rescue to further investigate the fire suppression materials they use for fires and training purposes.</w:t>
      </w:r>
    </w:p>
    <w:p w14:paraId="5C900BFA" w14:textId="77777777" w:rsidR="00F0135B" w:rsidRPr="009D3331" w:rsidRDefault="00F0135B" w:rsidP="009D3331">
      <w:pPr>
        <w:spacing w:after="0" w:line="240" w:lineRule="auto"/>
        <w:rPr>
          <w:rFonts w:ascii="Calibri" w:eastAsia="Times New Roman" w:hAnsi="Calibri" w:cs="Calibri"/>
        </w:rPr>
      </w:pPr>
    </w:p>
    <w:p w14:paraId="0A9663DB" w14:textId="7B4B7E70" w:rsidR="00C61650" w:rsidRPr="005373E9" w:rsidRDefault="009D3331" w:rsidP="00CF3696">
      <w:pPr>
        <w:rPr>
          <w:rFonts w:ascii="Calibri" w:eastAsia="Times New Roman" w:hAnsi="Calibri" w:cs="Calibri"/>
          <w:b/>
          <w:bCs/>
          <w:u w:val="single"/>
        </w:rPr>
      </w:pPr>
      <w:r w:rsidRPr="005373E9">
        <w:rPr>
          <w:rFonts w:ascii="Calibri" w:eastAsia="Times New Roman" w:hAnsi="Calibri" w:cs="Calibri"/>
          <w:b/>
          <w:bCs/>
          <w:u w:val="single"/>
        </w:rPr>
        <w:t>General Business</w:t>
      </w:r>
    </w:p>
    <w:p w14:paraId="6A97EEFD" w14:textId="61B849A2" w:rsidR="00C61650" w:rsidRDefault="00C61650" w:rsidP="009D3331">
      <w:pPr>
        <w:spacing w:after="0" w:line="240" w:lineRule="auto"/>
        <w:rPr>
          <w:rFonts w:ascii="Calibri" w:eastAsia="Times New Roman" w:hAnsi="Calibri" w:cs="Calibri"/>
        </w:rPr>
      </w:pPr>
    </w:p>
    <w:p w14:paraId="75EDB100" w14:textId="21CF4D8F" w:rsidR="00C61650" w:rsidRDefault="00C61650" w:rsidP="009D3331">
      <w:pPr>
        <w:spacing w:after="0" w:line="240" w:lineRule="auto"/>
        <w:rPr>
          <w:rFonts w:ascii="Calibri" w:eastAsia="Times New Roman" w:hAnsi="Calibri" w:cs="Calibri"/>
        </w:rPr>
      </w:pPr>
      <w:r>
        <w:rPr>
          <w:rFonts w:ascii="Calibri" w:eastAsia="Times New Roman" w:hAnsi="Calibri" w:cs="Calibri"/>
        </w:rPr>
        <w:t xml:space="preserve">Discussion of </w:t>
      </w:r>
      <w:r w:rsidR="00712284">
        <w:rPr>
          <w:rFonts w:ascii="Calibri" w:eastAsia="Times New Roman" w:hAnsi="Calibri" w:cs="Calibri"/>
        </w:rPr>
        <w:t xml:space="preserve">EAC </w:t>
      </w:r>
      <w:r>
        <w:rPr>
          <w:rFonts w:ascii="Calibri" w:eastAsia="Times New Roman" w:hAnsi="Calibri" w:cs="Calibri"/>
        </w:rPr>
        <w:t xml:space="preserve">meeting </w:t>
      </w:r>
      <w:r w:rsidR="00201599">
        <w:rPr>
          <w:rFonts w:ascii="Calibri" w:eastAsia="Times New Roman" w:hAnsi="Calibri" w:cs="Calibri"/>
        </w:rPr>
        <w:t xml:space="preserve">forum </w:t>
      </w:r>
      <w:r>
        <w:rPr>
          <w:rFonts w:ascii="Calibri" w:eastAsia="Times New Roman" w:hAnsi="Calibri" w:cs="Calibri"/>
        </w:rPr>
        <w:t xml:space="preserve">and Zoom. </w:t>
      </w:r>
    </w:p>
    <w:p w14:paraId="4F9443B5" w14:textId="65B2577C" w:rsidR="00C61650" w:rsidRDefault="00C61650" w:rsidP="009D3331">
      <w:pPr>
        <w:spacing w:after="0" w:line="240" w:lineRule="auto"/>
        <w:rPr>
          <w:rFonts w:ascii="Calibri" w:eastAsia="Times New Roman" w:hAnsi="Calibri" w:cs="Calibri"/>
        </w:rPr>
      </w:pPr>
      <w:r>
        <w:rPr>
          <w:rFonts w:ascii="Calibri" w:eastAsia="Times New Roman" w:hAnsi="Calibri" w:cs="Calibri"/>
        </w:rPr>
        <w:t>Tom to discuss with John Stinner about Zoom capabilities to conduct an in person meeting with Zoom capabilities.</w:t>
      </w:r>
      <w:r w:rsidR="00712284">
        <w:rPr>
          <w:rFonts w:ascii="Calibri" w:eastAsia="Times New Roman" w:hAnsi="Calibri" w:cs="Calibri"/>
        </w:rPr>
        <w:t xml:space="preserve">  All agree that an in</w:t>
      </w:r>
      <w:r w:rsidR="00965C64">
        <w:rPr>
          <w:rFonts w:ascii="Calibri" w:eastAsia="Times New Roman" w:hAnsi="Calibri" w:cs="Calibri"/>
        </w:rPr>
        <w:t>-</w:t>
      </w:r>
      <w:r w:rsidR="00712284">
        <w:rPr>
          <w:rFonts w:ascii="Calibri" w:eastAsia="Times New Roman" w:hAnsi="Calibri" w:cs="Calibri"/>
        </w:rPr>
        <w:t>person meeting is a good option</w:t>
      </w:r>
      <w:r w:rsidR="00CF3696">
        <w:rPr>
          <w:rFonts w:ascii="Calibri" w:eastAsia="Times New Roman" w:hAnsi="Calibri" w:cs="Calibri"/>
        </w:rPr>
        <w:t>,</w:t>
      </w:r>
      <w:r w:rsidR="00712284">
        <w:rPr>
          <w:rFonts w:ascii="Calibri" w:eastAsia="Times New Roman" w:hAnsi="Calibri" w:cs="Calibri"/>
        </w:rPr>
        <w:t xml:space="preserve"> with ZOOM for those that cannot </w:t>
      </w:r>
      <w:r w:rsidR="00CF3696">
        <w:rPr>
          <w:rFonts w:ascii="Calibri" w:eastAsia="Times New Roman" w:hAnsi="Calibri" w:cs="Calibri"/>
        </w:rPr>
        <w:t xml:space="preserve">be present at the </w:t>
      </w:r>
      <w:r w:rsidR="00712284">
        <w:rPr>
          <w:rFonts w:ascii="Calibri" w:eastAsia="Times New Roman" w:hAnsi="Calibri" w:cs="Calibri"/>
        </w:rPr>
        <w:t>meeting.</w:t>
      </w:r>
    </w:p>
    <w:p w14:paraId="2425C732" w14:textId="58579E0F" w:rsidR="00712284" w:rsidRDefault="00712284" w:rsidP="009D3331">
      <w:pPr>
        <w:spacing w:after="0" w:line="240" w:lineRule="auto"/>
        <w:rPr>
          <w:rFonts w:ascii="Calibri" w:eastAsia="Times New Roman" w:hAnsi="Calibri" w:cs="Calibri"/>
        </w:rPr>
      </w:pPr>
    </w:p>
    <w:p w14:paraId="7C0062F2" w14:textId="77777777" w:rsidR="00712284" w:rsidRDefault="00712284" w:rsidP="009D3331">
      <w:pPr>
        <w:spacing w:after="0" w:line="240" w:lineRule="auto"/>
        <w:rPr>
          <w:rFonts w:ascii="Calibri" w:eastAsia="Times New Roman" w:hAnsi="Calibri" w:cs="Calibri"/>
        </w:rPr>
      </w:pPr>
      <w:r>
        <w:rPr>
          <w:rFonts w:ascii="Calibri" w:eastAsia="Times New Roman" w:hAnsi="Calibri" w:cs="Calibri"/>
        </w:rPr>
        <w:t>A virtual option needs to be established so the link can be easily accessed.</w:t>
      </w:r>
    </w:p>
    <w:p w14:paraId="0D93A3C9" w14:textId="77777777" w:rsidR="00712284" w:rsidRDefault="00712284" w:rsidP="009D3331">
      <w:pPr>
        <w:spacing w:after="0" w:line="240" w:lineRule="auto"/>
        <w:rPr>
          <w:rFonts w:ascii="Calibri" w:eastAsia="Times New Roman" w:hAnsi="Calibri" w:cs="Calibri"/>
        </w:rPr>
      </w:pPr>
    </w:p>
    <w:p w14:paraId="34577792" w14:textId="35E0D68D" w:rsidR="00712284" w:rsidRDefault="00712284" w:rsidP="009D3331">
      <w:pPr>
        <w:spacing w:after="0" w:line="240" w:lineRule="auto"/>
        <w:rPr>
          <w:rFonts w:ascii="Calibri" w:eastAsia="Times New Roman" w:hAnsi="Calibri" w:cs="Calibri"/>
        </w:rPr>
      </w:pPr>
      <w:r>
        <w:rPr>
          <w:rFonts w:ascii="Calibri" w:eastAsia="Times New Roman" w:hAnsi="Calibri" w:cs="Calibri"/>
        </w:rPr>
        <w:t xml:space="preserve"> </w:t>
      </w:r>
    </w:p>
    <w:p w14:paraId="60091CE3" w14:textId="26CE0C26" w:rsidR="00F0135B" w:rsidRDefault="00F0135B" w:rsidP="009D3331">
      <w:pPr>
        <w:spacing w:after="0" w:line="240" w:lineRule="auto"/>
        <w:rPr>
          <w:rFonts w:ascii="Calibri" w:eastAsia="Times New Roman" w:hAnsi="Calibri" w:cs="Calibri"/>
        </w:rPr>
      </w:pPr>
      <w:r>
        <w:rPr>
          <w:rFonts w:ascii="Calibri" w:eastAsia="Times New Roman" w:hAnsi="Calibri" w:cs="Calibri"/>
        </w:rPr>
        <w:t>Rick Motion</w:t>
      </w:r>
      <w:r w:rsidR="00712284">
        <w:rPr>
          <w:rFonts w:ascii="Calibri" w:eastAsia="Times New Roman" w:hAnsi="Calibri" w:cs="Calibri"/>
        </w:rPr>
        <w:t>ed</w:t>
      </w:r>
      <w:r>
        <w:rPr>
          <w:rFonts w:ascii="Calibri" w:eastAsia="Times New Roman" w:hAnsi="Calibri" w:cs="Calibri"/>
        </w:rPr>
        <w:t xml:space="preserve"> to adjourn, Kevin Secon</w:t>
      </w:r>
      <w:r w:rsidR="00CF3696">
        <w:rPr>
          <w:rFonts w:ascii="Calibri" w:eastAsia="Times New Roman" w:hAnsi="Calibri" w:cs="Calibri"/>
        </w:rPr>
        <w:t>ded, meeting</w:t>
      </w:r>
      <w:r w:rsidR="00712284">
        <w:rPr>
          <w:rFonts w:ascii="Calibri" w:eastAsia="Times New Roman" w:hAnsi="Calibri" w:cs="Calibri"/>
        </w:rPr>
        <w:t xml:space="preserve"> adjourned at </w:t>
      </w:r>
      <w:r>
        <w:rPr>
          <w:rFonts w:ascii="Calibri" w:eastAsia="Times New Roman" w:hAnsi="Calibri" w:cs="Calibri"/>
        </w:rPr>
        <w:t>7:19 pm.</w:t>
      </w:r>
    </w:p>
    <w:sectPr w:rsidR="00F0135B" w:rsidSect="00CF3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55A"/>
    <w:multiLevelType w:val="multilevel"/>
    <w:tmpl w:val="8B2A3404"/>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1AF84F8C"/>
    <w:multiLevelType w:val="multilevel"/>
    <w:tmpl w:val="789671F2"/>
    <w:lvl w:ilvl="0">
      <w:start w:val="1"/>
      <w:numFmt w:val="lowerLetter"/>
      <w:lvlText w:val="%1."/>
      <w:lvlJc w:val="left"/>
      <w:pPr>
        <w:tabs>
          <w:tab w:val="num" w:pos="1440"/>
        </w:tabs>
        <w:ind w:left="1440" w:hanging="360"/>
      </w:pPr>
    </w:lvl>
    <w:lvl w:ilvl="1">
      <w:start w:val="22"/>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216E3CA6"/>
    <w:multiLevelType w:val="multilevel"/>
    <w:tmpl w:val="C284C9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E3CB4"/>
    <w:multiLevelType w:val="multilevel"/>
    <w:tmpl w:val="10F8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F60123"/>
    <w:multiLevelType w:val="multilevel"/>
    <w:tmpl w:val="8B2A3404"/>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25067E43"/>
    <w:multiLevelType w:val="hybridMultilevel"/>
    <w:tmpl w:val="5A0C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0663E"/>
    <w:multiLevelType w:val="hybridMultilevel"/>
    <w:tmpl w:val="335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229A7"/>
    <w:multiLevelType w:val="multilevel"/>
    <w:tmpl w:val="3DA41790"/>
    <w:lvl w:ilvl="0">
      <w:start w:val="1"/>
      <w:numFmt w:val="bullet"/>
      <w:lvlText w:val=""/>
      <w:lvlJc w:val="left"/>
      <w:pPr>
        <w:tabs>
          <w:tab w:val="num" w:pos="828"/>
        </w:tabs>
        <w:ind w:left="828" w:hanging="360"/>
      </w:pPr>
      <w:rPr>
        <w:rFonts w:ascii="Symbol" w:hAnsi="Symbol" w:hint="default"/>
        <w:sz w:val="20"/>
      </w:rPr>
    </w:lvl>
    <w:lvl w:ilvl="1">
      <w:start w:val="1"/>
      <w:numFmt w:val="bullet"/>
      <w:lvlText w:val=""/>
      <w:lvlJc w:val="left"/>
      <w:pPr>
        <w:tabs>
          <w:tab w:val="num" w:pos="1548"/>
        </w:tabs>
        <w:ind w:left="1548" w:hanging="360"/>
      </w:pPr>
      <w:rPr>
        <w:rFonts w:ascii="Symbol" w:hAnsi="Symbol" w:hint="default"/>
        <w:sz w:val="20"/>
      </w:rPr>
    </w:lvl>
    <w:lvl w:ilvl="2">
      <w:start w:val="1"/>
      <w:numFmt w:val="bullet"/>
      <w:lvlText w:val=""/>
      <w:lvlJc w:val="left"/>
      <w:pPr>
        <w:tabs>
          <w:tab w:val="num" w:pos="2268"/>
        </w:tabs>
        <w:ind w:left="2268" w:hanging="360"/>
      </w:pPr>
      <w:rPr>
        <w:rFonts w:ascii="Symbol" w:hAnsi="Symbol" w:hint="default"/>
        <w:sz w:val="20"/>
      </w:rPr>
    </w:lvl>
    <w:lvl w:ilvl="3">
      <w:start w:val="1"/>
      <w:numFmt w:val="bullet"/>
      <w:lvlText w:val=""/>
      <w:lvlJc w:val="left"/>
      <w:pPr>
        <w:tabs>
          <w:tab w:val="num" w:pos="2988"/>
        </w:tabs>
        <w:ind w:left="2988" w:hanging="360"/>
      </w:pPr>
      <w:rPr>
        <w:rFonts w:ascii="Symbol" w:hAnsi="Symbol" w:hint="default"/>
        <w:sz w:val="20"/>
      </w:rPr>
    </w:lvl>
    <w:lvl w:ilvl="4" w:tentative="1">
      <w:start w:val="1"/>
      <w:numFmt w:val="bullet"/>
      <w:lvlText w:val=""/>
      <w:lvlJc w:val="left"/>
      <w:pPr>
        <w:tabs>
          <w:tab w:val="num" w:pos="3708"/>
        </w:tabs>
        <w:ind w:left="3708" w:hanging="360"/>
      </w:pPr>
      <w:rPr>
        <w:rFonts w:ascii="Symbol" w:hAnsi="Symbol" w:hint="default"/>
        <w:sz w:val="20"/>
      </w:rPr>
    </w:lvl>
    <w:lvl w:ilvl="5" w:tentative="1">
      <w:start w:val="1"/>
      <w:numFmt w:val="bullet"/>
      <w:lvlText w:val=""/>
      <w:lvlJc w:val="left"/>
      <w:pPr>
        <w:tabs>
          <w:tab w:val="num" w:pos="4428"/>
        </w:tabs>
        <w:ind w:left="4428" w:hanging="360"/>
      </w:pPr>
      <w:rPr>
        <w:rFonts w:ascii="Symbol" w:hAnsi="Symbol" w:hint="default"/>
        <w:sz w:val="20"/>
      </w:rPr>
    </w:lvl>
    <w:lvl w:ilvl="6" w:tentative="1">
      <w:start w:val="1"/>
      <w:numFmt w:val="bullet"/>
      <w:lvlText w:val=""/>
      <w:lvlJc w:val="left"/>
      <w:pPr>
        <w:tabs>
          <w:tab w:val="num" w:pos="5148"/>
        </w:tabs>
        <w:ind w:left="5148" w:hanging="360"/>
      </w:pPr>
      <w:rPr>
        <w:rFonts w:ascii="Symbol" w:hAnsi="Symbol" w:hint="default"/>
        <w:sz w:val="20"/>
      </w:rPr>
    </w:lvl>
    <w:lvl w:ilvl="7" w:tentative="1">
      <w:start w:val="1"/>
      <w:numFmt w:val="bullet"/>
      <w:lvlText w:val=""/>
      <w:lvlJc w:val="left"/>
      <w:pPr>
        <w:tabs>
          <w:tab w:val="num" w:pos="5868"/>
        </w:tabs>
        <w:ind w:left="5868" w:hanging="360"/>
      </w:pPr>
      <w:rPr>
        <w:rFonts w:ascii="Symbol" w:hAnsi="Symbol" w:hint="default"/>
        <w:sz w:val="20"/>
      </w:rPr>
    </w:lvl>
    <w:lvl w:ilvl="8" w:tentative="1">
      <w:start w:val="1"/>
      <w:numFmt w:val="bullet"/>
      <w:lvlText w:val=""/>
      <w:lvlJc w:val="left"/>
      <w:pPr>
        <w:tabs>
          <w:tab w:val="num" w:pos="6588"/>
        </w:tabs>
        <w:ind w:left="6588" w:hanging="360"/>
      </w:pPr>
      <w:rPr>
        <w:rFonts w:ascii="Symbol" w:hAnsi="Symbol" w:hint="default"/>
        <w:sz w:val="20"/>
      </w:rPr>
    </w:lvl>
  </w:abstractNum>
  <w:abstractNum w:abstractNumId="8" w15:restartNumberingAfterBreak="0">
    <w:nsid w:val="51E7478F"/>
    <w:multiLevelType w:val="multilevel"/>
    <w:tmpl w:val="8B2A3404"/>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52A96900"/>
    <w:multiLevelType w:val="hybridMultilevel"/>
    <w:tmpl w:val="DBFE4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641BF"/>
    <w:multiLevelType w:val="hybridMultilevel"/>
    <w:tmpl w:val="E2E0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F32E5"/>
    <w:multiLevelType w:val="hybridMultilevel"/>
    <w:tmpl w:val="72C8D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lvlOverride w:ilvl="0">
      <w:startOverride w:val="1"/>
    </w:lvlOverride>
  </w:num>
  <w:num w:numId="3">
    <w:abstractNumId w:val="0"/>
    <w:lvlOverride w:ilvl="0">
      <w:startOverride w:val="1"/>
    </w:lvlOverride>
  </w:num>
  <w:num w:numId="4">
    <w:abstractNumId w:val="0"/>
    <w:lvlOverride w:ilvl="0"/>
    <w:lvlOverride w:ilvl="1">
      <w:startOverride w:val="1"/>
    </w:lvlOverride>
  </w:num>
  <w:num w:numId="5">
    <w:abstractNumId w:val="0"/>
  </w:num>
  <w:num w:numId="6">
    <w:abstractNumId w:val="2"/>
    <w:lvlOverride w:ilvl="0">
      <w:startOverride w:val="5"/>
    </w:lvlOverride>
  </w:num>
  <w:num w:numId="7">
    <w:abstractNumId w:val="2"/>
    <w:lvlOverride w:ilvl="0"/>
    <w:lvlOverride w:ilvl="1">
      <w:startOverride w:val="1"/>
    </w:lvlOverride>
  </w:num>
  <w:num w:numId="8">
    <w:abstractNumId w:val="2"/>
    <w:lvlOverride w:ilvl="0"/>
    <w:lvlOverride w:ilvl="1">
      <w:startOverride w:val="1"/>
    </w:lvlOverride>
  </w:num>
  <w:num w:numId="9">
    <w:abstractNumId w:val="2"/>
    <w:lvlOverride w:ilvl="0"/>
    <w:lvlOverride w:ilvl="1">
      <w:startOverride w:val="1"/>
    </w:lvlOverride>
  </w:num>
  <w:num w:numId="10">
    <w:abstractNumId w:val="11"/>
  </w:num>
  <w:num w:numId="11">
    <w:abstractNumId w:val="1"/>
  </w:num>
  <w:num w:numId="12">
    <w:abstractNumId w:val="6"/>
  </w:num>
  <w:num w:numId="13">
    <w:abstractNumId w:val="10"/>
  </w:num>
  <w:num w:numId="14">
    <w:abstractNumId w:val="8"/>
  </w:num>
  <w:num w:numId="15">
    <w:abstractNumId w:val="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7E"/>
    <w:rsid w:val="000C5BF9"/>
    <w:rsid w:val="001232C0"/>
    <w:rsid w:val="001A2683"/>
    <w:rsid w:val="00201599"/>
    <w:rsid w:val="0028161A"/>
    <w:rsid w:val="003E6B76"/>
    <w:rsid w:val="0040688C"/>
    <w:rsid w:val="005373E9"/>
    <w:rsid w:val="00567BF0"/>
    <w:rsid w:val="005776CA"/>
    <w:rsid w:val="00616AAC"/>
    <w:rsid w:val="0061747E"/>
    <w:rsid w:val="0062661D"/>
    <w:rsid w:val="00666521"/>
    <w:rsid w:val="006A0E81"/>
    <w:rsid w:val="006F498E"/>
    <w:rsid w:val="00712284"/>
    <w:rsid w:val="00797A2F"/>
    <w:rsid w:val="00813B44"/>
    <w:rsid w:val="008D62A2"/>
    <w:rsid w:val="008F50E1"/>
    <w:rsid w:val="00965C64"/>
    <w:rsid w:val="009D3331"/>
    <w:rsid w:val="009E4101"/>
    <w:rsid w:val="009E5434"/>
    <w:rsid w:val="00A03235"/>
    <w:rsid w:val="00A30422"/>
    <w:rsid w:val="00A94B65"/>
    <w:rsid w:val="00B72C6D"/>
    <w:rsid w:val="00C61650"/>
    <w:rsid w:val="00CF3696"/>
    <w:rsid w:val="00D128B9"/>
    <w:rsid w:val="00F0135B"/>
    <w:rsid w:val="00F2615D"/>
    <w:rsid w:val="00FB7B1E"/>
    <w:rsid w:val="00FD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8B15"/>
  <w15:chartTrackingRefBased/>
  <w15:docId w15:val="{4B4A9119-7536-4587-A625-719BF23C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4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747E"/>
    <w:pPr>
      <w:ind w:left="720"/>
      <w:contextualSpacing/>
    </w:pPr>
  </w:style>
  <w:style w:type="character" w:styleId="Hyperlink">
    <w:name w:val="Hyperlink"/>
    <w:basedOn w:val="DefaultParagraphFont"/>
    <w:uiPriority w:val="99"/>
    <w:unhideWhenUsed/>
    <w:rsid w:val="00616AAC"/>
    <w:rPr>
      <w:color w:val="0563C1" w:themeColor="hyperlink"/>
      <w:u w:val="single"/>
    </w:rPr>
  </w:style>
  <w:style w:type="character" w:styleId="UnresolvedMention">
    <w:name w:val="Unresolved Mention"/>
    <w:basedOn w:val="DefaultParagraphFont"/>
    <w:uiPriority w:val="99"/>
    <w:semiHidden/>
    <w:unhideWhenUsed/>
    <w:rsid w:val="009E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885">
      <w:bodyDiv w:val="1"/>
      <w:marLeft w:val="0"/>
      <w:marRight w:val="0"/>
      <w:marTop w:val="0"/>
      <w:marBottom w:val="0"/>
      <w:divBdr>
        <w:top w:val="none" w:sz="0" w:space="0" w:color="auto"/>
        <w:left w:val="none" w:sz="0" w:space="0" w:color="auto"/>
        <w:bottom w:val="none" w:sz="0" w:space="0" w:color="auto"/>
        <w:right w:val="none" w:sz="0" w:space="0" w:color="auto"/>
      </w:divBdr>
    </w:div>
    <w:div w:id="1638215986">
      <w:bodyDiv w:val="1"/>
      <w:marLeft w:val="0"/>
      <w:marRight w:val="0"/>
      <w:marTop w:val="0"/>
      <w:marBottom w:val="0"/>
      <w:divBdr>
        <w:top w:val="none" w:sz="0" w:space="0" w:color="auto"/>
        <w:left w:val="none" w:sz="0" w:space="0" w:color="auto"/>
        <w:bottom w:val="none" w:sz="0" w:space="0" w:color="auto"/>
        <w:right w:val="none" w:sz="0" w:space="0" w:color="auto"/>
      </w:divBdr>
    </w:div>
    <w:div w:id="19793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eppabeautiful.org/programs/adop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4404-074F-474F-9F8B-B35470EF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 Ripley, Christina (Highmark Health)</dc:creator>
  <cp:keywords/>
  <dc:description/>
  <cp:lastModifiedBy>Meghan Donohue</cp:lastModifiedBy>
  <cp:revision>8</cp:revision>
  <dcterms:created xsi:type="dcterms:W3CDTF">2021-09-22T22:18:00Z</dcterms:created>
  <dcterms:modified xsi:type="dcterms:W3CDTF">2021-09-28T13:17:00Z</dcterms:modified>
</cp:coreProperties>
</file>